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8D" w:rsidRDefault="00F31139" w:rsidP="0058598B">
      <w:pPr>
        <w:ind w:left="-284"/>
        <w:rPr>
          <w:shadow/>
          <w:noProof/>
          <w:color w:val="7030A0"/>
          <w:lang w:val="en-US" w:eastAsia="fr-FR"/>
        </w:rPr>
      </w:pPr>
      <w:r w:rsidRPr="00F31139">
        <w:rPr>
          <w:shadow/>
          <w:noProof/>
          <w:color w:val="FF0000"/>
          <w:lang w:eastAsia="fr-FR"/>
        </w:rPr>
        <w:pict>
          <v:shapetype id="_x0000_t32" coordsize="21600,21600" o:spt="32" o:oned="t" path="m,l21600,21600e" filled="f">
            <v:path arrowok="t" fillok="f" o:connecttype="none"/>
            <o:lock v:ext="edit" shapetype="t"/>
          </v:shapetype>
          <v:shape id="_x0000_s1031" type="#_x0000_t32" style="position:absolute;left:0;text-align:left;margin-left:-29.45pt;margin-top:5.3pt;width:0;height:83.55pt;flip:y;z-index:251664896" o:connectortype="straight" strokecolor="red" strokeweight=".5pt"/>
        </w:pict>
      </w:r>
    </w:p>
    <w:p w:rsidR="004F5A8D" w:rsidRDefault="00835DE4" w:rsidP="0058598B">
      <w:pPr>
        <w:ind w:left="-284"/>
        <w:rPr>
          <w:shadow/>
          <w:noProof/>
          <w:color w:val="7030A0"/>
          <w:lang w:val="en-US" w:eastAsia="fr-FR"/>
        </w:rPr>
      </w:pPr>
      <w:r>
        <w:rPr>
          <w:shadow/>
          <w:noProof/>
          <w:color w:val="7030A0"/>
          <w:lang w:eastAsia="fr-FR"/>
        </w:rPr>
        <w:drawing>
          <wp:anchor distT="0" distB="0" distL="114300" distR="114300" simplePos="0" relativeHeight="251663872" behindDoc="0" locked="0" layoutInCell="1" allowOverlap="1">
            <wp:simplePos x="0" y="0"/>
            <wp:positionH relativeFrom="column">
              <wp:posOffset>-1196975</wp:posOffset>
            </wp:positionH>
            <wp:positionV relativeFrom="paragraph">
              <wp:posOffset>111125</wp:posOffset>
            </wp:positionV>
            <wp:extent cx="1154430" cy="497840"/>
            <wp:effectExtent l="0" t="323850" r="0" b="302260"/>
            <wp:wrapNone/>
            <wp:docPr id="14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rot="16200000">
                      <a:off x="0" y="0"/>
                      <a:ext cx="1154430" cy="497840"/>
                    </a:xfrm>
                    <a:prstGeom prst="rect">
                      <a:avLst/>
                    </a:prstGeom>
                    <a:noFill/>
                    <a:ln w="9525">
                      <a:noFill/>
                      <a:miter lim="800000"/>
                      <a:headEnd/>
                      <a:tailEnd/>
                    </a:ln>
                  </pic:spPr>
                </pic:pic>
              </a:graphicData>
            </a:graphic>
          </wp:anchor>
        </w:drawing>
      </w:r>
    </w:p>
    <w:p w:rsidR="004F5A8D" w:rsidRDefault="004F5A8D" w:rsidP="0058598B">
      <w:pPr>
        <w:ind w:left="-284"/>
        <w:rPr>
          <w:shadow/>
          <w:noProof/>
          <w:color w:val="7030A0"/>
          <w:lang w:val="en-US" w:eastAsia="fr-FR"/>
        </w:rPr>
      </w:pPr>
    </w:p>
    <w:p w:rsidR="0058598B" w:rsidRPr="00835DE4" w:rsidRDefault="00F31139" w:rsidP="0058598B">
      <w:pPr>
        <w:ind w:left="-284"/>
        <w:rPr>
          <w:shadow/>
          <w:noProof/>
          <w:color w:val="7030A0"/>
          <w:sz w:val="24"/>
          <w:lang w:eastAsia="fr-FR"/>
        </w:rPr>
      </w:pPr>
      <w:r>
        <w:rPr>
          <w:shadow/>
          <w:noProof/>
          <w:color w:val="7030A0"/>
          <w:sz w:val="24"/>
          <w:lang w:eastAsia="fr-FR"/>
        </w:rPr>
        <w:pict>
          <v:rect id="_x0000_s1026" style="position:absolute;left:0;text-align:left;margin-left:-27.5pt;margin-top:-48.35pt;width:555.15pt;height:37.5pt;z-index:-251657728" fillcolor="#f06" stroked="f" strokecolor="#f06">
            <v:fill r:id="rId6" o:title="noir)" opacity="23593f" o:opacity2="23593f" type="pattern"/>
            <v:textbox style="mso-next-textbox:#_x0000_s1026">
              <w:txbxContent>
                <w:p w:rsidR="00453B9D" w:rsidRPr="00A309C6" w:rsidRDefault="00C5625D" w:rsidP="00453B9D">
                  <w:pPr>
                    <w:rPr>
                      <w:sz w:val="48"/>
                      <w:szCs w:val="48"/>
                    </w:rPr>
                  </w:pPr>
                  <w:r>
                    <w:rPr>
                      <w:b/>
                      <w:smallCaps/>
                      <w:shadow/>
                      <w:noProof/>
                      <w:color w:val="FF0066"/>
                      <w:sz w:val="48"/>
                      <w:szCs w:val="48"/>
                      <w:lang w:eastAsia="fr-FR"/>
                    </w:rPr>
                    <w:t>Vodafone Store Magheru</w:t>
                  </w:r>
                  <w:r w:rsidR="00453B9D" w:rsidRPr="00A309C6">
                    <w:rPr>
                      <w:b/>
                      <w:smallCaps/>
                      <w:shadow/>
                      <w:noProof/>
                      <w:color w:val="FF0066"/>
                      <w:sz w:val="48"/>
                      <w:szCs w:val="48"/>
                      <w:lang w:eastAsia="fr-FR"/>
                    </w:rPr>
                    <w:t xml:space="preserve">  </w:t>
                  </w:r>
                  <w:r w:rsidR="00453B9D" w:rsidRPr="00A309C6">
                    <w:rPr>
                      <w:b/>
                      <w:smallCaps/>
                      <w:shadow/>
                      <w:noProof/>
                      <w:color w:val="FF0000"/>
                      <w:sz w:val="48"/>
                      <w:szCs w:val="48"/>
                      <w:lang w:eastAsia="fr-FR"/>
                    </w:rPr>
                    <w:t xml:space="preserve">|  </w:t>
                  </w:r>
                  <w:r>
                    <w:rPr>
                      <w:b/>
                      <w:smallCaps/>
                      <w:shadow/>
                      <w:noProof/>
                      <w:color w:val="FF0000"/>
                      <w:sz w:val="48"/>
                      <w:szCs w:val="48"/>
                      <w:lang w:eastAsia="fr-FR"/>
                    </w:rPr>
                    <w:t>3682</w:t>
                  </w:r>
                </w:p>
              </w:txbxContent>
            </v:textbox>
          </v:rect>
        </w:pict>
      </w:r>
      <w:r w:rsidR="00C5625D" w:rsidRPr="00835DE4">
        <w:rPr>
          <w:shadow/>
          <w:color w:val="7030A0"/>
        </w:rPr>
        <w:t>B-dul Magheru</w:t>
      </w:r>
      <w:r w:rsidR="0042574C" w:rsidRPr="00835DE4">
        <w:rPr>
          <w:shadow/>
          <w:color w:val="7030A0"/>
        </w:rPr>
        <w:t>, nr.</w:t>
      </w:r>
      <w:r w:rsidR="00C5625D" w:rsidRPr="00835DE4">
        <w:rPr>
          <w:shadow/>
          <w:color w:val="7030A0"/>
        </w:rPr>
        <w:t>2-4</w:t>
      </w:r>
    </w:p>
    <w:p w:rsidR="005F4175" w:rsidRPr="00835DE4" w:rsidRDefault="005F4175" w:rsidP="005F4175">
      <w:pPr>
        <w:ind w:right="-851"/>
        <w:rPr>
          <w:color w:val="7F7F7F" w:themeColor="text1" w:themeTint="80"/>
          <w:sz w:val="14"/>
        </w:rPr>
      </w:pPr>
    </w:p>
    <w:p w:rsidR="004415AC" w:rsidRPr="00835DE4" w:rsidRDefault="004415AC" w:rsidP="005F4175">
      <w:pPr>
        <w:ind w:right="-851"/>
        <w:rPr>
          <w:color w:val="7F7F7F" w:themeColor="text1" w:themeTint="80"/>
          <w:sz w:val="20"/>
        </w:rPr>
      </w:pPr>
    </w:p>
    <w:p w:rsidR="00B5716C" w:rsidRDefault="00C5625D" w:rsidP="00F06BBD">
      <w:pPr>
        <w:ind w:left="426" w:right="-851"/>
        <w:rPr>
          <w:color w:val="808080" w:themeColor="background1" w:themeShade="80"/>
          <w:sz w:val="20"/>
        </w:rPr>
      </w:pPr>
      <w:r w:rsidRPr="00C5625D">
        <w:rPr>
          <w:color w:val="808080" w:themeColor="background1" w:themeShade="80"/>
          <w:sz w:val="20"/>
        </w:rPr>
        <w:t xml:space="preserve">Destinul acestui site este destul de incert pentru mine. </w:t>
      </w:r>
      <w:r>
        <w:rPr>
          <w:color w:val="808080" w:themeColor="background1" w:themeShade="80"/>
          <w:sz w:val="20"/>
        </w:rPr>
        <w:t xml:space="preserve">Magazinul Connex-Vodafone de pe Bdul </w:t>
      </w:r>
      <w:r w:rsidR="00FA3170">
        <w:rPr>
          <w:color w:val="808080" w:themeColor="background1" w:themeShade="80"/>
          <w:sz w:val="20"/>
        </w:rPr>
        <w:t>M</w:t>
      </w:r>
      <w:r>
        <w:rPr>
          <w:color w:val="808080" w:themeColor="background1" w:themeShade="80"/>
          <w:sz w:val="20"/>
        </w:rPr>
        <w:t>agheru pare sa se fi deschis pe data de 19 de</w:t>
      </w:r>
      <w:r w:rsidR="00FA3170">
        <w:rPr>
          <w:color w:val="808080" w:themeColor="background1" w:themeShade="80"/>
          <w:sz w:val="20"/>
        </w:rPr>
        <w:t>cem</w:t>
      </w:r>
      <w:r>
        <w:rPr>
          <w:color w:val="808080" w:themeColor="background1" w:themeShade="80"/>
          <w:sz w:val="20"/>
        </w:rPr>
        <w:t xml:space="preserve">brie 2005, s-a publicat si un comunicat pe Net. Insa în listele oficiale de site-uri avem informatii destul de contradictorii, pe care nu le înteleg prea bine : în lista din noiembrie 2005 (nici site-ul nici magazinul nu exista), se precizeaza ca ar avea ceva de ISP pe Bdul Magheru n°25, numele site-ului fiind </w:t>
      </w:r>
      <w:r w:rsidRPr="00C5625D">
        <w:rPr>
          <w:smallCaps/>
          <w:color w:val="808080" w:themeColor="background1" w:themeShade="80"/>
          <w:sz w:val="20"/>
        </w:rPr>
        <w:t>Magazin Magheru CNX</w:t>
      </w:r>
      <w:r>
        <w:rPr>
          <w:color w:val="808080" w:themeColor="background1" w:themeShade="80"/>
          <w:sz w:val="20"/>
        </w:rPr>
        <w:t xml:space="preserve">. In lista din decembrie 2006, apare un nou ID de site (7758), denumit </w:t>
      </w:r>
      <w:r w:rsidRPr="003F1E98">
        <w:rPr>
          <w:smallCaps/>
          <w:color w:val="808080" w:themeColor="background1" w:themeShade="80"/>
          <w:sz w:val="20"/>
        </w:rPr>
        <w:t>Magazin Connex Magheru</w:t>
      </w:r>
      <w:r w:rsidR="003F1E98">
        <w:rPr>
          <w:color w:val="808080" w:themeColor="background1" w:themeShade="80"/>
          <w:sz w:val="20"/>
        </w:rPr>
        <w:t xml:space="preserve"> (fara v</w:t>
      </w:r>
      <w:r w:rsidR="00FA3170">
        <w:rPr>
          <w:color w:val="808080" w:themeColor="background1" w:themeShade="80"/>
          <w:sz w:val="20"/>
        </w:rPr>
        <w:t xml:space="preserve">reo adresa) : acest ID de site </w:t>
      </w:r>
      <w:r w:rsidR="003F1E98">
        <w:rPr>
          <w:color w:val="808080" w:themeColor="background1" w:themeShade="80"/>
          <w:sz w:val="20"/>
        </w:rPr>
        <w:t xml:space="preserve">nu seamana a site GSM… Abia în lista din octombrie 2009 apare un nou ID care seama a ceva de site GSM : 3682 </w:t>
      </w:r>
      <w:r w:rsidR="003F1E98" w:rsidRPr="003F1E98">
        <w:rPr>
          <w:smallCaps/>
          <w:color w:val="808080" w:themeColor="background1" w:themeShade="80"/>
          <w:sz w:val="20"/>
        </w:rPr>
        <w:t>Vodafone Store Magheru</w:t>
      </w:r>
      <w:r w:rsidR="003F1E98">
        <w:rPr>
          <w:color w:val="808080" w:themeColor="background1" w:themeShade="80"/>
          <w:sz w:val="20"/>
        </w:rPr>
        <w:t>.</w:t>
      </w:r>
    </w:p>
    <w:p w:rsidR="003F1E98" w:rsidRDefault="003F1E98" w:rsidP="00F06BBD">
      <w:pPr>
        <w:ind w:left="426" w:right="-851"/>
        <w:rPr>
          <w:color w:val="808080" w:themeColor="background1" w:themeShade="80"/>
          <w:sz w:val="20"/>
        </w:rPr>
      </w:pPr>
    </w:p>
    <w:p w:rsidR="003F1E98" w:rsidRDefault="003F1E98" w:rsidP="00F06BBD">
      <w:pPr>
        <w:ind w:left="426" w:right="-851"/>
        <w:rPr>
          <w:color w:val="808080" w:themeColor="background1" w:themeShade="80"/>
          <w:sz w:val="20"/>
        </w:rPr>
      </w:pPr>
      <w:r>
        <w:rPr>
          <w:color w:val="808080" w:themeColor="background1" w:themeShade="80"/>
          <w:sz w:val="20"/>
        </w:rPr>
        <w:t>Bun, în afara de toate astea, avem deci aici un microcell are exista deja în iulie 2006 (îl remarcasem eu), pe care l-am pozat pentru prima oar</w:t>
      </w:r>
      <w:r w:rsidR="00FA3170">
        <w:rPr>
          <w:color w:val="808080" w:themeColor="background1" w:themeShade="80"/>
          <w:sz w:val="20"/>
        </w:rPr>
        <w:t>a</w:t>
      </w:r>
      <w:r>
        <w:rPr>
          <w:color w:val="808080" w:themeColor="background1" w:themeShade="80"/>
          <w:sz w:val="20"/>
        </w:rPr>
        <w:t xml:space="preserve"> în septembrie 2007, si pe care nu l-am monitorizat niciodata, chiar daca am trecut de zeci de ori pe acolo în acesti ultimi ani, si nu mai vorbesc câte drumuri am facut si anul asta prin zona… Rusine mare !</w:t>
      </w:r>
    </w:p>
    <w:p w:rsidR="003F1E98" w:rsidRDefault="003F1E98" w:rsidP="00F06BBD">
      <w:pPr>
        <w:ind w:left="426" w:right="-851"/>
        <w:rPr>
          <w:color w:val="808080" w:themeColor="background1" w:themeShade="80"/>
          <w:sz w:val="20"/>
        </w:rPr>
      </w:pPr>
    </w:p>
    <w:p w:rsidR="003F1E98" w:rsidRPr="00C5625D" w:rsidRDefault="003F1E98" w:rsidP="00F06BBD">
      <w:pPr>
        <w:ind w:left="426" w:right="-851"/>
        <w:rPr>
          <w:sz w:val="20"/>
        </w:rPr>
      </w:pPr>
      <w:r>
        <w:rPr>
          <w:color w:val="808080" w:themeColor="background1" w:themeShade="80"/>
          <w:sz w:val="20"/>
        </w:rPr>
        <w:t xml:space="preserve">Este echipat cu o antena Kathrein 742 290 (scrie pe ea), tot din aceea cu </w:t>
      </w:r>
      <w:r w:rsidR="00FA3170" w:rsidRPr="00FA3170">
        <w:rPr>
          <w:i/>
          <w:color w:val="808080" w:themeColor="background1" w:themeShade="80"/>
          <w:sz w:val="20"/>
        </w:rPr>
        <w:t>c</w:t>
      </w:r>
      <w:r w:rsidRPr="00FA3170">
        <w:rPr>
          <w:i/>
          <w:color w:val="808080" w:themeColor="background1" w:themeShade="80"/>
          <w:sz w:val="20"/>
        </w:rPr>
        <w:t>ombiner</w:t>
      </w:r>
      <w:r>
        <w:rPr>
          <w:color w:val="808080" w:themeColor="background1" w:themeShade="80"/>
          <w:sz w:val="20"/>
        </w:rPr>
        <w:t xml:space="preserve"> integrat.. ; asa ca teoretic ar fi sanse sa emita si pe DCS… teoretic (ca doar vorbim de Connex)… </w:t>
      </w:r>
      <w:r w:rsidRPr="003F1E98">
        <w:rPr>
          <w:color w:val="808080" w:themeColor="background1" w:themeShade="80"/>
          <w:sz w:val="20"/>
        </w:rPr>
        <w:sym w:font="Wingdings" w:char="F04A"/>
      </w:r>
    </w:p>
    <w:p w:rsidR="006E521F" w:rsidRDefault="006E521F" w:rsidP="006E521F">
      <w:pPr>
        <w:rPr>
          <w:noProof/>
          <w:color w:val="31849B" w:themeColor="accent5" w:themeShade="BF"/>
          <w:lang w:eastAsia="fr-FR"/>
        </w:rPr>
      </w:pPr>
      <w:r>
        <w:rPr>
          <w:noProof/>
          <w:color w:val="31849B" w:themeColor="accent5" w:themeShade="BF"/>
          <w:lang w:eastAsia="fr-FR"/>
        </w:rPr>
        <w:drawing>
          <wp:anchor distT="0" distB="0" distL="114300" distR="114300" simplePos="0" relativeHeight="251657728" behindDoc="0" locked="0" layoutInCell="1" allowOverlap="1">
            <wp:simplePos x="0" y="0"/>
            <wp:positionH relativeFrom="column">
              <wp:posOffset>214630</wp:posOffset>
            </wp:positionH>
            <wp:positionV relativeFrom="paragraph">
              <wp:posOffset>179705</wp:posOffset>
            </wp:positionV>
            <wp:extent cx="6257925" cy="4371975"/>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57925" cy="4371975"/>
                    </a:xfrm>
                    <a:prstGeom prst="rect">
                      <a:avLst/>
                    </a:prstGeom>
                    <a:noFill/>
                    <a:ln w="9525">
                      <a:noFill/>
                      <a:miter lim="800000"/>
                      <a:headEnd/>
                      <a:tailEnd/>
                    </a:ln>
                  </pic:spPr>
                </pic:pic>
              </a:graphicData>
            </a:graphic>
          </wp:anchor>
        </w:drawing>
      </w:r>
    </w:p>
    <w:p w:rsidR="006E521F" w:rsidRPr="00762F8B"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6E521F"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6E521F"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6E521F" w:rsidRPr="00762F8B" w:rsidRDefault="006E521F" w:rsidP="006E521F">
      <w:pPr>
        <w:rPr>
          <w:noProof/>
          <w:color w:val="31849B" w:themeColor="accent5" w:themeShade="BF"/>
          <w:lang w:eastAsia="fr-FR"/>
        </w:rPr>
      </w:pPr>
    </w:p>
    <w:p w:rsidR="00E70897" w:rsidRDefault="00E70897" w:rsidP="0042574C">
      <w:pPr>
        <w:rPr>
          <w:sz w:val="20"/>
        </w:rPr>
      </w:pPr>
    </w:p>
    <w:p w:rsidR="00BC25FB" w:rsidRPr="001B5589" w:rsidRDefault="00E70897" w:rsidP="0042574C">
      <w:pPr>
        <w:rPr>
          <w:sz w:val="20"/>
        </w:rPr>
      </w:pPr>
      <w:r>
        <w:rPr>
          <w:noProof/>
          <w:color w:val="31849B" w:themeColor="accent5" w:themeShade="BF"/>
          <w:lang w:eastAsia="fr-FR"/>
        </w:rPr>
        <w:drawing>
          <wp:anchor distT="0" distB="0" distL="114300" distR="114300" simplePos="0" relativeHeight="251660800" behindDoc="0" locked="0" layoutInCell="1" allowOverlap="1">
            <wp:simplePos x="0" y="0"/>
            <wp:positionH relativeFrom="column">
              <wp:posOffset>500380</wp:posOffset>
            </wp:positionH>
            <wp:positionV relativeFrom="paragraph">
              <wp:posOffset>3124835</wp:posOffset>
            </wp:positionV>
            <wp:extent cx="657225" cy="800100"/>
            <wp:effectExtent l="19050" t="0" r="9525" b="0"/>
            <wp:wrapNone/>
            <wp:docPr id="4" name="Image 4" descr="C:\Users\Andrei Vlaicu\AppData\Local\Microsoft\Windows\Temporary Internet Files\Content.IE5\C5131YOB\MCj042982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i Vlaicu\AppData\Local\Microsoft\Windows\Temporary Internet Files\Content.IE5\C5131YOB\MCj04298270000[1].wmf"/>
                    <pic:cNvPicPr>
                      <a:picLocks noChangeAspect="1" noChangeArrowheads="1"/>
                    </pic:cNvPicPr>
                  </pic:nvPicPr>
                  <pic:blipFill>
                    <a:blip r:embed="rId8" cstate="print"/>
                    <a:srcRect/>
                    <a:stretch>
                      <a:fillRect/>
                    </a:stretch>
                  </pic:blipFill>
                  <pic:spPr bwMode="auto">
                    <a:xfrm>
                      <a:off x="0" y="0"/>
                      <a:ext cx="657225" cy="800100"/>
                    </a:xfrm>
                    <a:prstGeom prst="rect">
                      <a:avLst/>
                    </a:prstGeom>
                    <a:noFill/>
                    <a:ln w="9525">
                      <a:noFill/>
                      <a:miter lim="800000"/>
                      <a:headEnd/>
                      <a:tailEnd/>
                    </a:ln>
                  </pic:spPr>
                </pic:pic>
              </a:graphicData>
            </a:graphic>
          </wp:anchor>
        </w:drawing>
      </w:r>
      <w:r w:rsidR="00F31139" w:rsidRPr="00F31139">
        <w:rPr>
          <w:noProof/>
          <w:color w:val="31849B" w:themeColor="accent5" w:themeShade="BF"/>
          <w:lang w:eastAsia="fr-FR"/>
        </w:rPr>
        <w:pict>
          <v:shapetype id="_x0000_t202" coordsize="21600,21600" o:spt="202" path="m,l,21600r21600,l21600,xe">
            <v:stroke joinstyle="miter"/>
            <v:path gradientshapeok="t" o:connecttype="rect"/>
          </v:shapetype>
          <v:shape id="_x0000_s1028" type="#_x0000_t202" style="position:absolute;left:0;text-align:left;margin-left:22.15pt;margin-top:198.75pt;width:478.65pt;height:127.5pt;z-index:251661824;mso-position-horizontal-relative:text;mso-position-vertical-relative:text" filled="f" strokecolor="#7030a0">
            <v:stroke dashstyle="dash"/>
            <v:textbox style="mso-next-textbox:#_x0000_s1028">
              <w:txbxContent>
                <w:p w:rsidR="006E521F" w:rsidRPr="006E521F" w:rsidRDefault="006E521F" w:rsidP="006E521F">
                  <w:pPr>
                    <w:rPr>
                      <w:rFonts w:cstheme="minorHAnsi"/>
                      <w:color w:val="7030A0"/>
                      <w:sz w:val="6"/>
                      <w:szCs w:val="20"/>
                    </w:rPr>
                  </w:pPr>
                </w:p>
                <w:p w:rsidR="006E521F" w:rsidRDefault="006E521F" w:rsidP="006E521F">
                  <w:pPr>
                    <w:rPr>
                      <w:rFonts w:cstheme="minorHAnsi"/>
                      <w:color w:val="7030A0"/>
                      <w:sz w:val="20"/>
                    </w:rPr>
                  </w:pPr>
                  <w:r w:rsidRPr="006E521F">
                    <w:rPr>
                      <w:rFonts w:cstheme="minorHAnsi"/>
                      <w:color w:val="7030A0"/>
                      <w:sz w:val="20"/>
                    </w:rPr>
                    <w:t>In total, pe B</w:t>
                  </w:r>
                  <w:r w:rsidR="00E70897">
                    <w:rPr>
                      <w:rFonts w:cstheme="minorHAnsi"/>
                      <w:color w:val="7030A0"/>
                      <w:sz w:val="20"/>
                    </w:rPr>
                    <w:t>ulevard</w:t>
                  </w:r>
                  <w:r w:rsidRPr="006E521F">
                    <w:rPr>
                      <w:rFonts w:cstheme="minorHAnsi"/>
                      <w:color w:val="7030A0"/>
                      <w:sz w:val="20"/>
                    </w:rPr>
                    <w:t>ul Magheru - între Piata Romana si Hotelul Intercontnental - par sa fie</w:t>
                  </w:r>
                  <w:r>
                    <w:rPr>
                      <w:rFonts w:cstheme="minorHAnsi"/>
                      <w:color w:val="7030A0"/>
                      <w:sz w:val="20"/>
                    </w:rPr>
                    <w:t xml:space="preserve"> 5 microcell-uri, fantastic de bine numerotate</w:t>
                  </w:r>
                  <w:r w:rsidR="00C05438">
                    <w:rPr>
                      <w:rFonts w:cstheme="minorHAnsi"/>
                      <w:color w:val="7030A0"/>
                      <w:sz w:val="20"/>
                    </w:rPr>
                    <w:t>. Plecând din Piata Romana ave</w:t>
                  </w:r>
                  <w:r>
                    <w:rPr>
                      <w:rFonts w:cstheme="minorHAnsi"/>
                      <w:color w:val="7030A0"/>
                      <w:sz w:val="20"/>
                    </w:rPr>
                    <w:t>m deci, în ordine :</w:t>
                  </w:r>
                </w:p>
                <w:p w:rsidR="006E521F" w:rsidRDefault="006E521F" w:rsidP="006E521F">
                  <w:pPr>
                    <w:rPr>
                      <w:rFonts w:cstheme="minorHAnsi"/>
                      <w:color w:val="7030A0"/>
                      <w:sz w:val="20"/>
                    </w:rPr>
                  </w:pPr>
                </w:p>
                <w:p w:rsidR="006E521F" w:rsidRPr="00C05438" w:rsidRDefault="006E521F" w:rsidP="00C05438">
                  <w:pPr>
                    <w:pStyle w:val="Paragraphedeliste"/>
                    <w:numPr>
                      <w:ilvl w:val="0"/>
                      <w:numId w:val="5"/>
                    </w:numPr>
                    <w:ind w:left="2127"/>
                    <w:rPr>
                      <w:rFonts w:cstheme="minorHAnsi"/>
                      <w:color w:val="7030A0"/>
                      <w:sz w:val="20"/>
                    </w:rPr>
                  </w:pPr>
                  <w:r w:rsidRPr="00C05438">
                    <w:rPr>
                      <w:rFonts w:asciiTheme="minorHAnsi" w:hAnsiTheme="minorHAnsi" w:cstheme="minorHAnsi"/>
                      <w:b/>
                      <w:smallCaps/>
                      <w:shadow/>
                      <w:color w:val="FF0000"/>
                      <w:sz w:val="20"/>
                    </w:rPr>
                    <w:t>3001</w:t>
                  </w:r>
                  <w:r w:rsidR="00C05438" w:rsidRPr="00C05438">
                    <w:rPr>
                      <w:rFonts w:asciiTheme="minorHAnsi" w:hAnsiTheme="minorHAnsi" w:cstheme="minorHAnsi"/>
                      <w:b/>
                      <w:smallCaps/>
                      <w:shadow/>
                      <w:color w:val="FF0000"/>
                      <w:sz w:val="20"/>
                    </w:rPr>
                    <w:t xml:space="preserve"> </w:t>
                  </w:r>
                  <w:r w:rsidRPr="00C05438">
                    <w:rPr>
                      <w:rFonts w:asciiTheme="minorHAnsi" w:hAnsiTheme="minorHAnsi" w:cstheme="minorHAnsi"/>
                      <w:smallCaps/>
                      <w:shadow/>
                      <w:color w:val="FF0066"/>
                      <w:sz w:val="20"/>
                    </w:rPr>
                    <w:t xml:space="preserve"> Romana 1 – Studio</w:t>
                  </w:r>
                  <w:r w:rsidRPr="00C05438">
                    <w:rPr>
                      <w:rFonts w:asciiTheme="minorHAnsi" w:hAnsiTheme="minorHAnsi" w:cstheme="minorHAnsi"/>
                      <w:color w:val="7030A0"/>
                      <w:sz w:val="20"/>
                    </w:rPr>
                    <w:tab/>
                  </w:r>
                  <w:r w:rsidRPr="00C05438">
                    <w:rPr>
                      <w:rFonts w:asciiTheme="minorHAnsi" w:hAnsiTheme="minorHAnsi" w:cstheme="minorHAnsi"/>
                      <w:color w:val="7030A0"/>
                      <w:sz w:val="20"/>
                    </w:rPr>
                    <w:tab/>
                  </w:r>
                  <w:r w:rsidRPr="00C05438">
                    <w:rPr>
                      <w:rFonts w:asciiTheme="minorHAnsi" w:hAnsiTheme="minorHAnsi" w:cstheme="minorHAnsi"/>
                      <w:color w:val="0070C0"/>
                      <w:sz w:val="20"/>
                    </w:rPr>
                    <w:t>B-dul Magheru nr.29</w:t>
                  </w:r>
                  <w:r w:rsidR="00C05438" w:rsidRPr="00C05438">
                    <w:rPr>
                      <w:rFonts w:asciiTheme="minorHAnsi" w:hAnsiTheme="minorHAnsi" w:cstheme="minorHAnsi"/>
                      <w:color w:val="0070C0"/>
                      <w:sz w:val="20"/>
                    </w:rPr>
                    <w:tab/>
                  </w:r>
                  <w:r w:rsidRPr="00C05438">
                    <w:rPr>
                      <w:rFonts w:asciiTheme="minorHAnsi" w:hAnsiTheme="minorHAnsi" w:cstheme="minorHAnsi"/>
                      <w:color w:val="0070C0"/>
                      <w:sz w:val="20"/>
                    </w:rPr>
                    <w:t>st</w:t>
                  </w:r>
                  <w:r w:rsidR="00C05438" w:rsidRPr="00C05438">
                    <w:rPr>
                      <w:rFonts w:asciiTheme="minorHAnsi" w:hAnsiTheme="minorHAnsi" w:cstheme="minorHAnsi"/>
                      <w:color w:val="0070C0"/>
                      <w:sz w:val="20"/>
                    </w:rPr>
                    <w:t>a</w:t>
                  </w:r>
                  <w:r w:rsidRPr="00C05438">
                    <w:rPr>
                      <w:rFonts w:asciiTheme="minorHAnsi" w:hAnsiTheme="minorHAnsi" w:cstheme="minorHAnsi"/>
                      <w:color w:val="0070C0"/>
                      <w:sz w:val="20"/>
                    </w:rPr>
                    <w:t>lp RATB</w:t>
                  </w:r>
                </w:p>
                <w:p w:rsidR="006E521F" w:rsidRPr="00C05438" w:rsidRDefault="006E521F" w:rsidP="00C05438">
                  <w:pPr>
                    <w:pStyle w:val="Paragraphedeliste"/>
                    <w:numPr>
                      <w:ilvl w:val="0"/>
                      <w:numId w:val="5"/>
                    </w:numPr>
                    <w:ind w:left="2127"/>
                    <w:rPr>
                      <w:rFonts w:cstheme="minorHAnsi"/>
                      <w:color w:val="7030A0"/>
                      <w:sz w:val="20"/>
                    </w:rPr>
                  </w:pPr>
                  <w:r w:rsidRPr="00C05438">
                    <w:rPr>
                      <w:rFonts w:asciiTheme="minorHAnsi" w:hAnsiTheme="minorHAnsi" w:cstheme="minorHAnsi"/>
                      <w:b/>
                      <w:smallCaps/>
                      <w:shadow/>
                      <w:color w:val="FF0000"/>
                      <w:sz w:val="20"/>
                    </w:rPr>
                    <w:t>3002</w:t>
                  </w:r>
                  <w:r w:rsidRPr="00C05438">
                    <w:rPr>
                      <w:rFonts w:asciiTheme="minorHAnsi" w:hAnsiTheme="minorHAnsi" w:cstheme="minorHAnsi"/>
                      <w:smallCaps/>
                      <w:shadow/>
                      <w:color w:val="FF0066"/>
                      <w:sz w:val="20"/>
                    </w:rPr>
                    <w:t xml:space="preserve"> </w:t>
                  </w:r>
                  <w:r w:rsidR="00C05438" w:rsidRPr="00C05438">
                    <w:rPr>
                      <w:rFonts w:asciiTheme="minorHAnsi" w:hAnsiTheme="minorHAnsi" w:cstheme="minorHAnsi"/>
                      <w:smallCaps/>
                      <w:shadow/>
                      <w:color w:val="FF0066"/>
                      <w:sz w:val="20"/>
                    </w:rPr>
                    <w:t xml:space="preserve"> </w:t>
                  </w:r>
                  <w:r w:rsidRPr="00C05438">
                    <w:rPr>
                      <w:rFonts w:asciiTheme="minorHAnsi" w:hAnsiTheme="minorHAnsi" w:cstheme="minorHAnsi"/>
                      <w:smallCaps/>
                      <w:shadow/>
                      <w:color w:val="FF0066"/>
                      <w:sz w:val="20"/>
                    </w:rPr>
                    <w:t>Magheru 2</w:t>
                  </w:r>
                  <w:r w:rsidRPr="00C05438">
                    <w:rPr>
                      <w:rFonts w:asciiTheme="minorHAnsi" w:hAnsiTheme="minorHAnsi" w:cstheme="minorHAnsi"/>
                      <w:color w:val="7030A0"/>
                      <w:sz w:val="20"/>
                    </w:rPr>
                    <w:tab/>
                  </w:r>
                  <w:r w:rsidRPr="00C05438">
                    <w:rPr>
                      <w:rFonts w:asciiTheme="minorHAnsi" w:hAnsiTheme="minorHAnsi" w:cstheme="minorHAnsi"/>
                      <w:color w:val="7030A0"/>
                      <w:sz w:val="20"/>
                    </w:rPr>
                    <w:tab/>
                  </w:r>
                  <w:r w:rsidRPr="00C05438">
                    <w:rPr>
                      <w:rFonts w:asciiTheme="minorHAnsi" w:hAnsiTheme="minorHAnsi" w:cstheme="minorHAnsi"/>
                      <w:color w:val="7030A0"/>
                      <w:sz w:val="20"/>
                    </w:rPr>
                    <w:tab/>
                  </w:r>
                  <w:r w:rsidRPr="00C05438">
                    <w:rPr>
                      <w:rFonts w:asciiTheme="minorHAnsi" w:hAnsiTheme="minorHAnsi" w:cstheme="minorHAnsi"/>
                      <w:color w:val="0070C0"/>
                      <w:sz w:val="20"/>
                    </w:rPr>
                    <w:t xml:space="preserve">B-dul Magheru </w:t>
                  </w:r>
                  <w:r w:rsidR="00C05438" w:rsidRPr="00C05438">
                    <w:rPr>
                      <w:rFonts w:asciiTheme="minorHAnsi" w:hAnsiTheme="minorHAnsi" w:cstheme="minorHAnsi"/>
                      <w:color w:val="0070C0"/>
                      <w:sz w:val="20"/>
                    </w:rPr>
                    <w:t>nr.</w:t>
                  </w:r>
                  <w:r w:rsidRPr="00C05438">
                    <w:rPr>
                      <w:rFonts w:asciiTheme="minorHAnsi" w:hAnsiTheme="minorHAnsi" w:cstheme="minorHAnsi"/>
                      <w:color w:val="0070C0"/>
                      <w:sz w:val="20"/>
                    </w:rPr>
                    <w:t>9</w:t>
                  </w:r>
                  <w:r w:rsidR="00C05438" w:rsidRPr="00C05438">
                    <w:rPr>
                      <w:rFonts w:asciiTheme="minorHAnsi" w:hAnsiTheme="minorHAnsi" w:cstheme="minorHAnsi"/>
                      <w:color w:val="0070C0"/>
                      <w:sz w:val="20"/>
                    </w:rPr>
                    <w:tab/>
                  </w:r>
                  <w:r w:rsidRPr="00C05438">
                    <w:rPr>
                      <w:rFonts w:asciiTheme="minorHAnsi" w:hAnsiTheme="minorHAnsi" w:cstheme="minorHAnsi"/>
                      <w:color w:val="0070C0"/>
                      <w:sz w:val="20"/>
                    </w:rPr>
                    <w:t>stalp RATB</w:t>
                  </w:r>
                </w:p>
                <w:p w:rsidR="00C05438" w:rsidRPr="00C05438" w:rsidRDefault="00C05438" w:rsidP="00C05438">
                  <w:pPr>
                    <w:pStyle w:val="Paragraphedeliste"/>
                    <w:numPr>
                      <w:ilvl w:val="0"/>
                      <w:numId w:val="5"/>
                    </w:numPr>
                    <w:ind w:left="2127"/>
                    <w:rPr>
                      <w:rFonts w:cstheme="minorHAnsi"/>
                      <w:color w:val="7030A0"/>
                      <w:sz w:val="20"/>
                    </w:rPr>
                  </w:pPr>
                  <w:r w:rsidRPr="00C05438">
                    <w:rPr>
                      <w:rFonts w:asciiTheme="minorHAnsi" w:hAnsiTheme="minorHAnsi" w:cstheme="minorHAnsi"/>
                      <w:b/>
                      <w:smallCaps/>
                      <w:shadow/>
                      <w:color w:val="FF0000"/>
                      <w:sz w:val="20"/>
                    </w:rPr>
                    <w:t>3003</w:t>
                  </w:r>
                  <w:r w:rsidRPr="00C05438">
                    <w:rPr>
                      <w:rFonts w:asciiTheme="minorHAnsi" w:hAnsiTheme="minorHAnsi" w:cstheme="minorHAnsi"/>
                      <w:smallCaps/>
                      <w:shadow/>
                      <w:color w:val="FF0066"/>
                      <w:sz w:val="20"/>
                    </w:rPr>
                    <w:t xml:space="preserve">  Magheru 3</w:t>
                  </w:r>
                  <w:r w:rsidRPr="00C05438">
                    <w:rPr>
                      <w:rFonts w:asciiTheme="minorHAnsi" w:hAnsiTheme="minorHAnsi" w:cstheme="minorHAnsi"/>
                      <w:color w:val="7030A0"/>
                      <w:sz w:val="20"/>
                    </w:rPr>
                    <w:tab/>
                  </w:r>
                  <w:r w:rsidRPr="00C05438">
                    <w:rPr>
                      <w:rFonts w:asciiTheme="minorHAnsi" w:hAnsiTheme="minorHAnsi" w:cstheme="minorHAnsi"/>
                      <w:color w:val="7030A0"/>
                      <w:sz w:val="20"/>
                    </w:rPr>
                    <w:tab/>
                  </w:r>
                  <w:r w:rsidRPr="00C05438">
                    <w:rPr>
                      <w:rFonts w:asciiTheme="minorHAnsi" w:hAnsiTheme="minorHAnsi" w:cstheme="minorHAnsi"/>
                      <w:color w:val="7030A0"/>
                      <w:sz w:val="20"/>
                    </w:rPr>
                    <w:tab/>
                  </w:r>
                  <w:r w:rsidRPr="00C05438">
                    <w:rPr>
                      <w:rFonts w:asciiTheme="minorHAnsi" w:hAnsiTheme="minorHAnsi" w:cstheme="minorHAnsi"/>
                      <w:color w:val="0070C0"/>
                      <w:sz w:val="20"/>
                    </w:rPr>
                    <w:t>B-dul Magheru nr.1-3</w:t>
                  </w:r>
                  <w:r w:rsidRPr="00C05438">
                    <w:rPr>
                      <w:rFonts w:asciiTheme="minorHAnsi" w:hAnsiTheme="minorHAnsi" w:cstheme="minorHAnsi"/>
                      <w:color w:val="0070C0"/>
                      <w:sz w:val="20"/>
                    </w:rPr>
                    <w:tab/>
                    <w:t>stalp RATB</w:t>
                  </w:r>
                </w:p>
                <w:p w:rsidR="00C05438" w:rsidRPr="00C05438" w:rsidRDefault="00C05438" w:rsidP="00C05438">
                  <w:pPr>
                    <w:pStyle w:val="Paragraphedeliste"/>
                    <w:numPr>
                      <w:ilvl w:val="0"/>
                      <w:numId w:val="5"/>
                    </w:numPr>
                    <w:ind w:left="2127"/>
                    <w:rPr>
                      <w:rFonts w:cstheme="minorHAnsi"/>
                      <w:color w:val="7030A0"/>
                      <w:sz w:val="20"/>
                    </w:rPr>
                  </w:pPr>
                  <w:r w:rsidRPr="00C05438">
                    <w:rPr>
                      <w:rFonts w:asciiTheme="minorHAnsi" w:hAnsiTheme="minorHAnsi" w:cstheme="minorHAnsi"/>
                      <w:b/>
                      <w:smallCaps/>
                      <w:shadow/>
                      <w:color w:val="FF0000"/>
                      <w:sz w:val="20"/>
                      <w:lang w:val="fr-FR"/>
                    </w:rPr>
                    <w:t>3004</w:t>
                  </w:r>
                  <w:r w:rsidRPr="00C05438">
                    <w:rPr>
                      <w:rFonts w:asciiTheme="minorHAnsi" w:hAnsiTheme="minorHAnsi" w:cstheme="minorHAnsi"/>
                      <w:smallCaps/>
                      <w:shadow/>
                      <w:color w:val="FF0066"/>
                      <w:sz w:val="20"/>
                      <w:lang w:val="fr-FR"/>
                    </w:rPr>
                    <w:t xml:space="preserve"> </w:t>
                  </w:r>
                  <w:r>
                    <w:rPr>
                      <w:rFonts w:asciiTheme="minorHAnsi" w:hAnsiTheme="minorHAnsi" w:cstheme="minorHAnsi"/>
                      <w:smallCaps/>
                      <w:shadow/>
                      <w:color w:val="FF0066"/>
                      <w:sz w:val="20"/>
                      <w:lang w:val="fr-FR"/>
                    </w:rPr>
                    <w:t xml:space="preserve"> </w:t>
                  </w:r>
                  <w:r w:rsidRPr="00C05438">
                    <w:rPr>
                      <w:rFonts w:asciiTheme="minorHAnsi" w:hAnsiTheme="minorHAnsi" w:cstheme="minorHAnsi"/>
                      <w:smallCaps/>
                      <w:shadow/>
                      <w:color w:val="FF0066"/>
                      <w:sz w:val="20"/>
                      <w:lang w:val="fr-FR"/>
                    </w:rPr>
                    <w:t>N.Balcescu</w:t>
                  </w:r>
                  <w:r w:rsidRPr="00C05438">
                    <w:rPr>
                      <w:rFonts w:asciiTheme="minorHAnsi" w:hAnsiTheme="minorHAnsi" w:cstheme="minorHAnsi"/>
                      <w:color w:val="7030A0"/>
                      <w:sz w:val="20"/>
                      <w:lang w:val="fr-FR"/>
                    </w:rPr>
                    <w:tab/>
                  </w:r>
                  <w:r w:rsidRPr="00C05438">
                    <w:rPr>
                      <w:rFonts w:asciiTheme="minorHAnsi" w:hAnsiTheme="minorHAnsi" w:cstheme="minorHAnsi"/>
                      <w:color w:val="7030A0"/>
                      <w:sz w:val="20"/>
                      <w:lang w:val="fr-FR"/>
                    </w:rPr>
                    <w:tab/>
                  </w:r>
                  <w:r w:rsidRPr="00C05438">
                    <w:rPr>
                      <w:rFonts w:asciiTheme="minorHAnsi" w:hAnsiTheme="minorHAnsi" w:cstheme="minorHAnsi"/>
                      <w:color w:val="7030A0"/>
                      <w:sz w:val="20"/>
                      <w:lang w:val="fr-FR"/>
                    </w:rPr>
                    <w:tab/>
                  </w:r>
                  <w:r w:rsidRPr="00C05438">
                    <w:rPr>
                      <w:rFonts w:asciiTheme="minorHAnsi" w:hAnsiTheme="minorHAnsi" w:cstheme="minorHAnsi"/>
                      <w:color w:val="0070C0"/>
                      <w:sz w:val="20"/>
                      <w:lang w:val="fr-FR"/>
                    </w:rPr>
                    <w:t>B-dul Balcesc</w:t>
                  </w:r>
                  <w:r w:rsidRPr="00C05438">
                    <w:rPr>
                      <w:rFonts w:asciiTheme="minorHAnsi" w:hAnsiTheme="minorHAnsi" w:cstheme="minorHAnsi"/>
                      <w:color w:val="0070C0"/>
                      <w:sz w:val="20"/>
                    </w:rPr>
                    <w:t>u</w:t>
                  </w:r>
                  <w:r w:rsidRPr="00C05438">
                    <w:rPr>
                      <w:rFonts w:asciiTheme="minorHAnsi" w:hAnsiTheme="minorHAnsi" w:cstheme="minorHAnsi"/>
                      <w:color w:val="0070C0"/>
                      <w:sz w:val="20"/>
                    </w:rPr>
                    <w:tab/>
                  </w:r>
                  <w:r w:rsidRPr="00C05438">
                    <w:rPr>
                      <w:rFonts w:asciiTheme="minorHAnsi" w:hAnsiTheme="minorHAnsi" w:cstheme="minorHAnsi"/>
                      <w:color w:val="0070C0"/>
                      <w:sz w:val="20"/>
                    </w:rPr>
                    <w:tab/>
                    <w:t>stalp RATB</w:t>
                  </w:r>
                </w:p>
                <w:p w:rsidR="00C05438" w:rsidRPr="006E521F" w:rsidRDefault="00C05438" w:rsidP="00C05438">
                  <w:pPr>
                    <w:pStyle w:val="Paragraphedeliste"/>
                    <w:numPr>
                      <w:ilvl w:val="0"/>
                      <w:numId w:val="5"/>
                    </w:numPr>
                    <w:ind w:left="2127"/>
                    <w:rPr>
                      <w:rFonts w:cstheme="minorHAnsi"/>
                      <w:color w:val="7030A0"/>
                      <w:sz w:val="20"/>
                    </w:rPr>
                  </w:pPr>
                  <w:r w:rsidRPr="00C05438">
                    <w:rPr>
                      <w:rFonts w:asciiTheme="minorHAnsi" w:hAnsiTheme="minorHAnsi" w:cstheme="minorHAnsi"/>
                      <w:b/>
                      <w:smallCaps/>
                      <w:shadow/>
                      <w:color w:val="FF0000"/>
                      <w:sz w:val="20"/>
                    </w:rPr>
                    <w:t>3005</w:t>
                  </w:r>
                  <w:r w:rsidRPr="00C05438">
                    <w:rPr>
                      <w:rFonts w:asciiTheme="minorHAnsi" w:hAnsiTheme="minorHAnsi" w:cstheme="minorHAnsi"/>
                      <w:smallCaps/>
                      <w:shadow/>
                      <w:color w:val="FF0066"/>
                      <w:sz w:val="20"/>
                    </w:rPr>
                    <w:t xml:space="preserve"> </w:t>
                  </w:r>
                  <w:r>
                    <w:rPr>
                      <w:rFonts w:asciiTheme="minorHAnsi" w:hAnsiTheme="minorHAnsi" w:cstheme="minorHAnsi"/>
                      <w:smallCaps/>
                      <w:shadow/>
                      <w:color w:val="FF0066"/>
                      <w:sz w:val="20"/>
                    </w:rPr>
                    <w:t xml:space="preserve"> </w:t>
                  </w:r>
                  <w:r w:rsidRPr="00C05438">
                    <w:rPr>
                      <w:rFonts w:asciiTheme="minorHAnsi" w:hAnsiTheme="minorHAnsi" w:cstheme="minorHAnsi"/>
                      <w:smallCaps/>
                      <w:shadow/>
                      <w:color w:val="FF0066"/>
                      <w:sz w:val="20"/>
                    </w:rPr>
                    <w:t>N.Balcescu 5</w:t>
                  </w:r>
                  <w:r>
                    <w:rPr>
                      <w:rFonts w:asciiTheme="minorHAnsi" w:hAnsiTheme="minorHAnsi" w:cstheme="minorHAnsi"/>
                      <w:color w:val="7030A0"/>
                      <w:sz w:val="20"/>
                    </w:rPr>
                    <w:tab/>
                  </w:r>
                  <w:r>
                    <w:rPr>
                      <w:rFonts w:asciiTheme="minorHAnsi" w:hAnsiTheme="minorHAnsi" w:cstheme="minorHAnsi"/>
                      <w:color w:val="7030A0"/>
                      <w:sz w:val="20"/>
                    </w:rPr>
                    <w:tab/>
                  </w:r>
                  <w:r w:rsidRPr="00C05438">
                    <w:rPr>
                      <w:rFonts w:asciiTheme="minorHAnsi" w:hAnsiTheme="minorHAnsi" w:cstheme="minorHAnsi"/>
                      <w:color w:val="0070C0"/>
                      <w:sz w:val="20"/>
                    </w:rPr>
                    <w:t>B-dul Balcescu</w:t>
                  </w:r>
                  <w:r w:rsidRPr="00C05438">
                    <w:rPr>
                      <w:rFonts w:asciiTheme="minorHAnsi" w:hAnsiTheme="minorHAnsi" w:cstheme="minorHAnsi"/>
                      <w:color w:val="0070C0"/>
                      <w:sz w:val="20"/>
                    </w:rPr>
                    <w:tab/>
                  </w:r>
                  <w:r w:rsidRPr="00C05438">
                    <w:rPr>
                      <w:rFonts w:asciiTheme="minorHAnsi" w:hAnsiTheme="minorHAnsi" w:cstheme="minorHAnsi"/>
                      <w:color w:val="0070C0"/>
                      <w:sz w:val="20"/>
                    </w:rPr>
                    <w:tab/>
                    <w:t>stalp RATB</w:t>
                  </w:r>
                </w:p>
                <w:p w:rsidR="006E521F" w:rsidRPr="006E521F" w:rsidRDefault="006E521F" w:rsidP="006E521F">
                  <w:pPr>
                    <w:rPr>
                      <w:rFonts w:cstheme="minorHAnsi"/>
                      <w:color w:val="7030A0"/>
                      <w:sz w:val="20"/>
                      <w:lang w:val="en-US"/>
                    </w:rPr>
                  </w:pPr>
                </w:p>
              </w:txbxContent>
            </v:textbox>
          </v:shape>
        </w:pict>
      </w:r>
    </w:p>
    <w:sectPr w:rsidR="00BC25FB" w:rsidRPr="001B5589" w:rsidSect="00C01D0B">
      <w:pgSz w:w="11906" w:h="16838"/>
      <w:pgMar w:top="28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4_"/>
      </v:shape>
    </w:pict>
  </w:numPicBullet>
  <w:abstractNum w:abstractNumId="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875A8E"/>
    <w:multiLevelType w:val="hybridMultilevel"/>
    <w:tmpl w:val="A43C28D0"/>
    <w:lvl w:ilvl="0" w:tplc="386C0004">
      <w:start w:val="1"/>
      <w:numFmt w:val="bullet"/>
      <w:lvlText w:val=""/>
      <w:lvlJc w:val="left"/>
      <w:pPr>
        <w:ind w:left="3141" w:hanging="360"/>
      </w:pPr>
      <w:rPr>
        <w:rFonts w:ascii="Wingdings" w:hAnsi="Wingdings" w:hint="default"/>
        <w:sz w:val="24"/>
      </w:rPr>
    </w:lvl>
    <w:lvl w:ilvl="1" w:tplc="040C0003" w:tentative="1">
      <w:start w:val="1"/>
      <w:numFmt w:val="bullet"/>
      <w:lvlText w:val="o"/>
      <w:lvlJc w:val="left"/>
      <w:pPr>
        <w:ind w:left="3861" w:hanging="360"/>
      </w:pPr>
      <w:rPr>
        <w:rFonts w:ascii="Courier New" w:hAnsi="Courier New" w:cs="Courier New" w:hint="default"/>
      </w:rPr>
    </w:lvl>
    <w:lvl w:ilvl="2" w:tplc="040C0005" w:tentative="1">
      <w:start w:val="1"/>
      <w:numFmt w:val="bullet"/>
      <w:lvlText w:val=""/>
      <w:lvlJc w:val="left"/>
      <w:pPr>
        <w:ind w:left="4581" w:hanging="360"/>
      </w:pPr>
      <w:rPr>
        <w:rFonts w:ascii="Wingdings" w:hAnsi="Wingdings" w:hint="default"/>
      </w:rPr>
    </w:lvl>
    <w:lvl w:ilvl="3" w:tplc="040C0001" w:tentative="1">
      <w:start w:val="1"/>
      <w:numFmt w:val="bullet"/>
      <w:lvlText w:val=""/>
      <w:lvlJc w:val="left"/>
      <w:pPr>
        <w:ind w:left="5301" w:hanging="360"/>
      </w:pPr>
      <w:rPr>
        <w:rFonts w:ascii="Symbol" w:hAnsi="Symbol" w:hint="default"/>
      </w:rPr>
    </w:lvl>
    <w:lvl w:ilvl="4" w:tplc="040C0003" w:tentative="1">
      <w:start w:val="1"/>
      <w:numFmt w:val="bullet"/>
      <w:lvlText w:val="o"/>
      <w:lvlJc w:val="left"/>
      <w:pPr>
        <w:ind w:left="6021" w:hanging="360"/>
      </w:pPr>
      <w:rPr>
        <w:rFonts w:ascii="Courier New" w:hAnsi="Courier New" w:cs="Courier New" w:hint="default"/>
      </w:rPr>
    </w:lvl>
    <w:lvl w:ilvl="5" w:tplc="040C0005" w:tentative="1">
      <w:start w:val="1"/>
      <w:numFmt w:val="bullet"/>
      <w:lvlText w:val=""/>
      <w:lvlJc w:val="left"/>
      <w:pPr>
        <w:ind w:left="6741" w:hanging="360"/>
      </w:pPr>
      <w:rPr>
        <w:rFonts w:ascii="Wingdings" w:hAnsi="Wingdings" w:hint="default"/>
      </w:rPr>
    </w:lvl>
    <w:lvl w:ilvl="6" w:tplc="040C0001" w:tentative="1">
      <w:start w:val="1"/>
      <w:numFmt w:val="bullet"/>
      <w:lvlText w:val=""/>
      <w:lvlJc w:val="left"/>
      <w:pPr>
        <w:ind w:left="7461" w:hanging="360"/>
      </w:pPr>
      <w:rPr>
        <w:rFonts w:ascii="Symbol" w:hAnsi="Symbol" w:hint="default"/>
      </w:rPr>
    </w:lvl>
    <w:lvl w:ilvl="7" w:tplc="040C0003" w:tentative="1">
      <w:start w:val="1"/>
      <w:numFmt w:val="bullet"/>
      <w:lvlText w:val="o"/>
      <w:lvlJc w:val="left"/>
      <w:pPr>
        <w:ind w:left="8181" w:hanging="360"/>
      </w:pPr>
      <w:rPr>
        <w:rFonts w:ascii="Courier New" w:hAnsi="Courier New" w:cs="Courier New" w:hint="default"/>
      </w:rPr>
    </w:lvl>
    <w:lvl w:ilvl="8" w:tplc="040C0005" w:tentative="1">
      <w:start w:val="1"/>
      <w:numFmt w:val="bullet"/>
      <w:lvlText w:val=""/>
      <w:lvlJc w:val="left"/>
      <w:pPr>
        <w:ind w:left="8901" w:hanging="360"/>
      </w:pPr>
      <w:rPr>
        <w:rFonts w:ascii="Wingdings" w:hAnsi="Wingdings" w:hint="default"/>
      </w:rPr>
    </w:lvl>
  </w:abstractNum>
  <w:abstractNum w:abstractNumId="3">
    <w:nsid w:val="4AF55A1D"/>
    <w:multiLevelType w:val="hybridMultilevel"/>
    <w:tmpl w:val="A67084C2"/>
    <w:lvl w:ilvl="0" w:tplc="75CA2652">
      <w:start w:val="1"/>
      <w:numFmt w:val="decimal"/>
      <w:lvlText w:val="%1."/>
      <w:lvlJc w:val="left"/>
      <w:pPr>
        <w:ind w:left="2421" w:hanging="360"/>
      </w:pPr>
      <w:rPr>
        <w:b/>
        <w:color w:val="FF0066"/>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
    <w:nsid w:val="6ACB39DD"/>
    <w:multiLevelType w:val="hybridMultilevel"/>
    <w:tmpl w:val="95A67FA2"/>
    <w:lvl w:ilvl="0" w:tplc="CE648E06">
      <w:start w:val="1"/>
      <w:numFmt w:val="bullet"/>
      <w:lvlText w:val=""/>
      <w:lvlPicBulletId w:val="0"/>
      <w:lvlJc w:val="left"/>
      <w:pPr>
        <w:ind w:left="720" w:hanging="360"/>
      </w:pPr>
      <w:rPr>
        <w:rFonts w:ascii="Symbol" w:hAnsi="Symbo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rsids>
    <w:rsidRoot w:val="00453B9D"/>
    <w:rsid w:val="000072A8"/>
    <w:rsid w:val="0003109D"/>
    <w:rsid w:val="00043096"/>
    <w:rsid w:val="00055070"/>
    <w:rsid w:val="000610EA"/>
    <w:rsid w:val="000918FE"/>
    <w:rsid w:val="000962BE"/>
    <w:rsid w:val="000C6F03"/>
    <w:rsid w:val="000E6418"/>
    <w:rsid w:val="00107512"/>
    <w:rsid w:val="00126C41"/>
    <w:rsid w:val="00187C48"/>
    <w:rsid w:val="001B5589"/>
    <w:rsid w:val="001C7A83"/>
    <w:rsid w:val="00217126"/>
    <w:rsid w:val="00256904"/>
    <w:rsid w:val="00266AE6"/>
    <w:rsid w:val="002C4250"/>
    <w:rsid w:val="00314DA7"/>
    <w:rsid w:val="00347976"/>
    <w:rsid w:val="0036055A"/>
    <w:rsid w:val="00360D53"/>
    <w:rsid w:val="0038493E"/>
    <w:rsid w:val="003A7BB2"/>
    <w:rsid w:val="003C0C35"/>
    <w:rsid w:val="003C4714"/>
    <w:rsid w:val="003F1E98"/>
    <w:rsid w:val="004144E3"/>
    <w:rsid w:val="0042574C"/>
    <w:rsid w:val="004415AC"/>
    <w:rsid w:val="00453B9D"/>
    <w:rsid w:val="004A2129"/>
    <w:rsid w:val="004A7D7A"/>
    <w:rsid w:val="004C0593"/>
    <w:rsid w:val="004C30E5"/>
    <w:rsid w:val="004E66DA"/>
    <w:rsid w:val="004E7AE5"/>
    <w:rsid w:val="004F5A8D"/>
    <w:rsid w:val="00511CE6"/>
    <w:rsid w:val="005303F7"/>
    <w:rsid w:val="00540866"/>
    <w:rsid w:val="0054401D"/>
    <w:rsid w:val="00547838"/>
    <w:rsid w:val="005629EB"/>
    <w:rsid w:val="0058404E"/>
    <w:rsid w:val="0058598B"/>
    <w:rsid w:val="005D21F0"/>
    <w:rsid w:val="005D7D8B"/>
    <w:rsid w:val="005E6A58"/>
    <w:rsid w:val="005F4175"/>
    <w:rsid w:val="006107C2"/>
    <w:rsid w:val="00660898"/>
    <w:rsid w:val="00670F51"/>
    <w:rsid w:val="006A5225"/>
    <w:rsid w:val="006C2645"/>
    <w:rsid w:val="006D3A49"/>
    <w:rsid w:val="006D5FD8"/>
    <w:rsid w:val="006E521F"/>
    <w:rsid w:val="00710113"/>
    <w:rsid w:val="00773A1B"/>
    <w:rsid w:val="007A5F1C"/>
    <w:rsid w:val="007C1DDA"/>
    <w:rsid w:val="007E2638"/>
    <w:rsid w:val="007F7681"/>
    <w:rsid w:val="00823E07"/>
    <w:rsid w:val="00835DE4"/>
    <w:rsid w:val="00846EB7"/>
    <w:rsid w:val="008558DC"/>
    <w:rsid w:val="00862A39"/>
    <w:rsid w:val="00876C14"/>
    <w:rsid w:val="008B1BE8"/>
    <w:rsid w:val="008C37E1"/>
    <w:rsid w:val="008E5D0A"/>
    <w:rsid w:val="00927C36"/>
    <w:rsid w:val="009372DC"/>
    <w:rsid w:val="00974961"/>
    <w:rsid w:val="00975B5E"/>
    <w:rsid w:val="009D1061"/>
    <w:rsid w:val="009D1E3D"/>
    <w:rsid w:val="00A06F2F"/>
    <w:rsid w:val="00A270E1"/>
    <w:rsid w:val="00A778C6"/>
    <w:rsid w:val="00AD31A0"/>
    <w:rsid w:val="00AF609C"/>
    <w:rsid w:val="00B037C5"/>
    <w:rsid w:val="00B304F3"/>
    <w:rsid w:val="00B30F00"/>
    <w:rsid w:val="00B36723"/>
    <w:rsid w:val="00B474A2"/>
    <w:rsid w:val="00B5716C"/>
    <w:rsid w:val="00BB01EC"/>
    <w:rsid w:val="00BB2064"/>
    <w:rsid w:val="00BC25FB"/>
    <w:rsid w:val="00BE42FC"/>
    <w:rsid w:val="00BF4B8B"/>
    <w:rsid w:val="00C01D0B"/>
    <w:rsid w:val="00C05438"/>
    <w:rsid w:val="00C0788A"/>
    <w:rsid w:val="00C1005E"/>
    <w:rsid w:val="00C11BF4"/>
    <w:rsid w:val="00C150A8"/>
    <w:rsid w:val="00C5625D"/>
    <w:rsid w:val="00CC505A"/>
    <w:rsid w:val="00D10829"/>
    <w:rsid w:val="00D13CB3"/>
    <w:rsid w:val="00D143AD"/>
    <w:rsid w:val="00D32786"/>
    <w:rsid w:val="00D816B6"/>
    <w:rsid w:val="00DF2BC8"/>
    <w:rsid w:val="00E61943"/>
    <w:rsid w:val="00E70897"/>
    <w:rsid w:val="00E72793"/>
    <w:rsid w:val="00EC045E"/>
    <w:rsid w:val="00EC2ED0"/>
    <w:rsid w:val="00ED0DCB"/>
    <w:rsid w:val="00F02F5A"/>
    <w:rsid w:val="00F06BBD"/>
    <w:rsid w:val="00F15A98"/>
    <w:rsid w:val="00F16D98"/>
    <w:rsid w:val="00F31139"/>
    <w:rsid w:val="00F54AF8"/>
    <w:rsid w:val="00F567C6"/>
    <w:rsid w:val="00FA3170"/>
    <w:rsid w:val="00FE2E1E"/>
    <w:rsid w:val="00FF39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04309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203</Words>
  <Characters>1120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57</cp:revision>
  <dcterms:created xsi:type="dcterms:W3CDTF">2010-02-25T19:08:00Z</dcterms:created>
  <dcterms:modified xsi:type="dcterms:W3CDTF">2010-03-12T17:55:00Z</dcterms:modified>
</cp:coreProperties>
</file>