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D" w:rsidRPr="006D778D" w:rsidRDefault="006D778D" w:rsidP="006D778D">
      <w:pPr>
        <w:spacing w:after="60" w:line="240" w:lineRule="auto"/>
        <w:rPr>
          <w:b/>
          <w:color w:val="7030A0"/>
          <w:sz w:val="28"/>
        </w:rPr>
      </w:pPr>
      <w:r w:rsidRPr="006D778D">
        <w:rPr>
          <w:b/>
          <w:color w:val="7030A0"/>
          <w:sz w:val="28"/>
        </w:rPr>
        <w:t>----------------------------------------------------------------------------------------------------</w:t>
      </w:r>
      <w:r w:rsidRPr="006D778D">
        <w:rPr>
          <w:b/>
          <w:color w:val="7030A0"/>
          <w:sz w:val="28"/>
        </w:rPr>
        <w:t>-------------------------------</w:t>
      </w:r>
    </w:p>
    <w:p w:rsidR="006D778D" w:rsidRPr="006D778D" w:rsidRDefault="006D778D" w:rsidP="006D778D">
      <w:pPr>
        <w:spacing w:after="60" w:line="240" w:lineRule="auto"/>
        <w:rPr>
          <w:b/>
          <w:color w:val="7030A0"/>
          <w:sz w:val="28"/>
        </w:rPr>
      </w:pPr>
      <w:r w:rsidRPr="006D778D">
        <w:rPr>
          <w:b/>
          <w:color w:val="7030A0"/>
          <w:sz w:val="28"/>
        </w:rPr>
        <w:t xml:space="preserve">TER direct </w:t>
      </w:r>
      <w:r>
        <w:rPr>
          <w:b/>
          <w:color w:val="7030A0"/>
          <w:sz w:val="28"/>
        </w:rPr>
        <w:t>Paris – Saint Dizier</w:t>
      </w:r>
    </w:p>
    <w:p w:rsidR="006D778D" w:rsidRPr="006D778D" w:rsidRDefault="006D778D" w:rsidP="006D778D">
      <w:pPr>
        <w:spacing w:after="60" w:line="240" w:lineRule="auto"/>
        <w:rPr>
          <w:b/>
          <w:color w:val="7030A0"/>
          <w:sz w:val="28"/>
        </w:rPr>
      </w:pPr>
      <w:r>
        <w:rPr>
          <w:b/>
          <w:color w:val="7030A0"/>
          <w:sz w:val="28"/>
        </w:rPr>
        <w:t>08/06</w:t>
      </w:r>
      <w:bookmarkStart w:id="0" w:name="_GoBack"/>
      <w:bookmarkEnd w:id="0"/>
      <w:r w:rsidRPr="006D778D">
        <w:rPr>
          <w:b/>
          <w:color w:val="7030A0"/>
          <w:sz w:val="28"/>
        </w:rPr>
        <w:t>/2014</w:t>
      </w:r>
    </w:p>
    <w:p w:rsidR="006D778D" w:rsidRPr="006D778D" w:rsidRDefault="006D778D" w:rsidP="006D778D">
      <w:pPr>
        <w:spacing w:after="60" w:line="240" w:lineRule="auto"/>
        <w:rPr>
          <w:b/>
          <w:color w:val="7030A0"/>
          <w:sz w:val="28"/>
        </w:rPr>
      </w:pPr>
      <w:r w:rsidRPr="006D778D">
        <w:rPr>
          <w:b/>
          <w:color w:val="7030A0"/>
          <w:sz w:val="28"/>
        </w:rPr>
        <w:t>----------------------------------------------------------------------------------------------------</w:t>
      </w:r>
      <w:r w:rsidRPr="006D778D">
        <w:rPr>
          <w:b/>
          <w:color w:val="7030A0"/>
          <w:sz w:val="28"/>
        </w:rPr>
        <w:t>-------------------------------</w:t>
      </w:r>
    </w:p>
    <w:p w:rsidR="006D778D" w:rsidRDefault="006D778D">
      <w:pPr>
        <w:spacing w:after="60" w:line="240" w:lineRule="auto"/>
        <w:rPr>
          <w:b/>
          <w:color w:val="FF0000"/>
          <w:sz w:val="28"/>
          <w:u w:val="single"/>
        </w:rPr>
      </w:pPr>
    </w:p>
    <w:p w:rsidR="007B598C" w:rsidRDefault="006D778D">
      <w:pPr>
        <w:spacing w:after="60" w:line="240" w:lineRule="auto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Gare de l'Est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b/>
          <w:color w:val="000000"/>
        </w:rPr>
        <w:t xml:space="preserve">LTE : </w:t>
      </w:r>
      <w:r>
        <w:rPr>
          <w:color w:val="000000"/>
        </w:rPr>
        <w:t>LAC 52195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b/>
          <w:color w:val="000000"/>
        </w:rPr>
        <w:t xml:space="preserve">GSM </w:t>
      </w:r>
      <w:r>
        <w:rPr>
          <w:color w:val="000000"/>
        </w:rPr>
        <w:t>: LAC 16898 (NG Beaujon)</w:t>
      </w: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6D778D">
      <w:pPr>
        <w:spacing w:after="60" w:line="240" w:lineRule="auto"/>
        <w:rPr>
          <w:b/>
          <w:color w:val="FF4040"/>
        </w:rPr>
      </w:pPr>
      <w:r>
        <w:rPr>
          <w:b/>
          <w:color w:val="FF4040"/>
        </w:rPr>
        <w:t>Depart 18H40</w:t>
      </w: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TAC 52931 tout de suite après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 xml:space="preserve">TAC 52930 très vite après (en 2 minutes 2 TAC) </w:t>
      </w:r>
    </w:p>
    <w:p w:rsidR="007B598C" w:rsidRDefault="006D778D">
      <w:pPr>
        <w:spacing w:after="60" w:line="240" w:lineRule="auto"/>
        <w:ind w:left="708"/>
        <w:rPr>
          <w:color w:val="000000"/>
        </w:rPr>
      </w:pPr>
      <w:r>
        <w:rPr>
          <w:color w:val="000000"/>
        </w:rPr>
        <w:t>LAC 25088 (beaujon) a 18H43</w:t>
      </w: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TAC 52931 de retour a 18H46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 xml:space="preserve">TAC 51873 et LAC 785 (NG Blanc-Mesnil) a </w:t>
      </w:r>
      <w:r>
        <w:rPr>
          <w:color w:val="000000"/>
        </w:rPr>
        <w:t>18H46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TAC 51875 tout de suite après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TAC 51878 tout de suite après (18H49)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TAC 49731 tout de suite après (18H49)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TAC 49761 tout de suite après (18H50)</w:t>
      </w:r>
    </w:p>
    <w:p w:rsidR="007B598C" w:rsidRDefault="006D778D">
      <w:pPr>
        <w:spacing w:after="60" w:line="240" w:lineRule="auto"/>
        <w:ind w:left="708"/>
        <w:rPr>
          <w:color w:val="000000"/>
        </w:rPr>
      </w:pPr>
      <w:r>
        <w:rPr>
          <w:color w:val="000000"/>
        </w:rPr>
        <w:t>LAC 786 (NG blanc mesnil 3) à 18H50</w:t>
      </w:r>
    </w:p>
    <w:p w:rsidR="007B598C" w:rsidRDefault="007B598C">
      <w:pPr>
        <w:spacing w:after="60" w:line="240" w:lineRule="auto"/>
        <w:ind w:left="708"/>
        <w:rPr>
          <w:color w:val="000000"/>
        </w:rPr>
      </w:pP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TAC 49764 à 18H52</w:t>
      </w:r>
    </w:p>
    <w:p w:rsidR="007B598C" w:rsidRDefault="006D778D">
      <w:pPr>
        <w:spacing w:after="60" w:line="240" w:lineRule="auto"/>
        <w:ind w:left="708"/>
        <w:rPr>
          <w:color w:val="000000"/>
        </w:rPr>
      </w:pPr>
      <w:r>
        <w:rPr>
          <w:color w:val="000000"/>
        </w:rPr>
        <w:t>LaC 16640 (MSC Chelles)  à 18H52</w:t>
      </w:r>
    </w:p>
    <w:p w:rsidR="007B598C" w:rsidRDefault="007B598C">
      <w:pPr>
        <w:spacing w:after="60" w:line="240" w:lineRule="auto"/>
        <w:ind w:left="708"/>
        <w:rPr>
          <w:color w:val="000000"/>
        </w:rPr>
      </w:pP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TAC 50594 à 18H53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TAC 50563 tout de suite après,  et retour sur 50594</w:t>
      </w: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Disparition de la 4G à 18H58, Bouygues subsiste en Band 3 (10MHz) et TAC 30360,  ensuite 30382 à 19H</w:t>
      </w: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6D778D">
      <w:pPr>
        <w:spacing w:after="60" w:line="240" w:lineRule="auto"/>
        <w:rPr>
          <w:b/>
          <w:color w:val="000000"/>
        </w:rPr>
      </w:pPr>
      <w:r>
        <w:rPr>
          <w:color w:val="000000"/>
        </w:rPr>
        <w:t xml:space="preserve">Retour 4G à 19H02,  TAC 50593 : </w:t>
      </w:r>
      <w:r>
        <w:rPr>
          <w:b/>
          <w:color w:val="000000"/>
        </w:rPr>
        <w:t>MEAUX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 xml:space="preserve">Et changement de LAC 16641 (NG Chelles) </w:t>
      </w: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 xml:space="preserve">Disparition 4G à </w:t>
      </w:r>
      <w:r>
        <w:rPr>
          <w:color w:val="000000"/>
        </w:rPr>
        <w:t>19H06</w:t>
      </w: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 xml:space="preserve">Vers 19H20 trou de couverture de qq minutes,  SFR et BoT plus OK ! 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 xml:space="preserve">Reviens en LAC 1315 (appel 290 ne marche pas),  on est entre Citry et Pavant = frontière entre Seine-et-Marne et Aisne </w:t>
      </w: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 xml:space="preserve">19H27 on arrive aux environs de </w:t>
      </w:r>
      <w:r>
        <w:rPr>
          <w:b/>
          <w:color w:val="FF0000"/>
        </w:rPr>
        <w:t>Château Thierry</w:t>
      </w:r>
      <w:r>
        <w:rPr>
          <w:color w:val="000000"/>
        </w:rPr>
        <w:t>,  LTE BoT B</w:t>
      </w:r>
      <w:r>
        <w:rPr>
          <w:color w:val="000000"/>
        </w:rPr>
        <w:t>and 3 à 10MHz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 xml:space="preserve">Orange a aussi activé son réseau,  TAC 36966 en Band 20 avec 10MHz bandwidth ! CellID 62470 / eNB unique 84468. Dans la gare CID 62469 ou 62468 (PCI 3, CLID 4). Au total on a CLID 2/4/5/6... Après CID 62465 / Band 7 / PCI 3 / CLID 1. Tu sors </w:t>
      </w:r>
      <w:r>
        <w:rPr>
          <w:color w:val="000000"/>
        </w:rPr>
        <w:t>de la couverture sur PCI 3 / Band 20 / CLID 4 / CID 62468, rapidement après le départ (19H39)</w:t>
      </w: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19H43 : passage en LAC 9987 sur CID 10150 (BCCH 11, MSC NG Reims) à Courthiezy (juste avant Dormans, où personne n'a de la 4G), pile à la limite des départemen</w:t>
      </w:r>
      <w:r>
        <w:rPr>
          <w:color w:val="000000"/>
        </w:rPr>
        <w:t xml:space="preserve">ts Aisne / Marne ! </w:t>
      </w: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6D778D">
      <w:pPr>
        <w:spacing w:after="60" w:line="240" w:lineRule="auto"/>
        <w:rPr>
          <w:color w:val="000000"/>
        </w:rPr>
      </w:pPr>
      <w:r>
        <w:rPr>
          <w:b/>
          <w:color w:val="FF0000"/>
          <w:sz w:val="24"/>
          <w:u w:val="single"/>
        </w:rPr>
        <w:t xml:space="preserve">Epernay </w:t>
      </w:r>
      <w:r>
        <w:rPr>
          <w:color w:val="000000"/>
        </w:rPr>
        <w:t>19H56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OF TAC 38721 / Band 20- 10MHz / eNB 85154 (CLIDs 5/6),  ou eNB 85333 en Band 7- 20MHz (CLIDs 1/3)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Dans la gare. : CID 21761 / PCI 9, eNB 85333 / CLID 1 (Band 7)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Pas de 4G BoT (selon la carte de couverture aussi) ou SFR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Ensuite eNB 85595 - CLID 6/4/5 en Band 20</w:t>
      </w: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Se maintient jusqu'à 20H05 (CLID 5), à proximité de Plivot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Une minute plus tard,  LTE Bouygues Band 3 (10MHz) en TAC 30763 : on est avant Athis. Et passage immédiatement en TAC 30760. Bouygues se maintient faiblem</w:t>
      </w:r>
      <w:r>
        <w:rPr>
          <w:color w:val="000000"/>
        </w:rPr>
        <w:t xml:space="preserve">ent mais constant, pas d traces d'OF pour le moment. </w:t>
      </w: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 xml:space="preserve">Travaux sur les voies, le train va très lentement... </w:t>
      </w: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6D778D">
      <w:pPr>
        <w:spacing w:after="60" w:line="240" w:lineRule="auto"/>
        <w:rPr>
          <w:color w:val="000000"/>
        </w:rPr>
      </w:pPr>
      <w:r>
        <w:rPr>
          <w:b/>
          <w:color w:val="FF0000"/>
          <w:sz w:val="24"/>
          <w:u w:val="single"/>
        </w:rPr>
        <w:t>CHÂLONS EN CHAMPAGNE</w:t>
      </w:r>
    </w:p>
    <w:p w:rsidR="007B598C" w:rsidRDefault="006D778D">
      <w:pPr>
        <w:spacing w:after="60" w:line="240" w:lineRule="auto"/>
        <w:rPr>
          <w:b/>
          <w:color w:val="000000"/>
        </w:rPr>
      </w:pPr>
      <w:r>
        <w:rPr>
          <w:b/>
          <w:color w:val="000000"/>
        </w:rPr>
        <w:t>20H28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Orange arrive 2-3 minutes avant la gare (20H23)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>TAC 38720</w:t>
      </w:r>
    </w:p>
    <w:p w:rsidR="007B598C" w:rsidRDefault="006D778D">
      <w:pPr>
        <w:spacing w:after="60" w:line="240" w:lineRule="auto"/>
        <w:rPr>
          <w:color w:val="000000"/>
        </w:rPr>
      </w:pPr>
      <w:r>
        <w:rPr>
          <w:color w:val="000000"/>
        </w:rPr>
        <w:t xml:space="preserve">eNB 85074 / 85140 / 85137 (Band 7- 20MHz,  PCI 42 / CID 37121 dans la gare) / 85140 (Band 20, PCI 4, CID 37893, CLID 5 c'est la cellule sur laquelle tu sors). Perte du réseau a 20H34, a Miry-sur-Marne) </w:t>
      </w: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p w:rsidR="007B598C" w:rsidRDefault="007B598C">
      <w:pPr>
        <w:spacing w:after="60" w:line="240" w:lineRule="auto"/>
        <w:rPr>
          <w:color w:val="000000"/>
        </w:rPr>
      </w:pPr>
    </w:p>
    <w:sectPr w:rsidR="007B598C">
      <w:pgSz w:w="11906" w:h="16838"/>
      <w:pgMar w:top="388" w:right="181" w:bottom="214" w:left="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C5CB9"/>
    <w:multiLevelType w:val="hybridMultilevel"/>
    <w:tmpl w:val="DE9A4792"/>
    <w:lvl w:ilvl="0" w:tplc="23EA15B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A7E582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7B02656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F16A33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26054A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13841C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6DA8248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227427E0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2F3EECD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>
    <w:nsid w:val="47845310"/>
    <w:multiLevelType w:val="hybridMultilevel"/>
    <w:tmpl w:val="B84E0A98"/>
    <w:lvl w:ilvl="0" w:tplc="CD723D2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6C41B5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A384809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9B92C9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166A43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3EDE32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434ACC7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3D8EFC7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E152A6F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>
    <w:nsid w:val="4796105F"/>
    <w:multiLevelType w:val="hybridMultilevel"/>
    <w:tmpl w:val="8C94B460"/>
    <w:lvl w:ilvl="0" w:tplc="3B54671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6E6318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D56AE4A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ACC210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23014E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49F465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7796354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7C6A7F8C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90A6993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3">
    <w:nsid w:val="609C00E3"/>
    <w:multiLevelType w:val="hybridMultilevel"/>
    <w:tmpl w:val="5C76B718"/>
    <w:lvl w:ilvl="0" w:tplc="C5CC9EDE">
      <w:start w:val="1"/>
      <w:numFmt w:val="decimal"/>
      <w:lvlText w:val="%1."/>
      <w:lvlJc w:val="left"/>
      <w:pPr>
        <w:ind w:left="360" w:hanging="360"/>
      </w:pPr>
    </w:lvl>
    <w:lvl w:ilvl="1" w:tplc="4D309FC4">
      <w:start w:val="1"/>
      <w:numFmt w:val="lowerLetter"/>
      <w:lvlText w:val="%2."/>
      <w:lvlJc w:val="left"/>
      <w:pPr>
        <w:ind w:left="720" w:hanging="360"/>
      </w:pPr>
    </w:lvl>
    <w:lvl w:ilvl="2" w:tplc="AEA477C6">
      <w:start w:val="1"/>
      <w:numFmt w:val="lowerRoman"/>
      <w:lvlText w:val="%3."/>
      <w:lvlJc w:val="right"/>
      <w:pPr>
        <w:ind w:left="1080" w:hanging="360"/>
      </w:pPr>
    </w:lvl>
    <w:lvl w:ilvl="3" w:tplc="8B444650">
      <w:start w:val="1"/>
      <w:numFmt w:val="decimal"/>
      <w:lvlText w:val="%4."/>
      <w:lvlJc w:val="left"/>
      <w:pPr>
        <w:ind w:left="1440" w:hanging="360"/>
      </w:pPr>
    </w:lvl>
    <w:lvl w:ilvl="4" w:tplc="E60AC78C">
      <w:start w:val="1"/>
      <w:numFmt w:val="lowerLetter"/>
      <w:lvlText w:val="%5."/>
      <w:lvlJc w:val="left"/>
      <w:pPr>
        <w:ind w:left="1800" w:hanging="360"/>
      </w:pPr>
    </w:lvl>
    <w:lvl w:ilvl="5" w:tplc="DD9C303A">
      <w:start w:val="1"/>
      <w:numFmt w:val="lowerRoman"/>
      <w:lvlText w:val="%6."/>
      <w:lvlJc w:val="right"/>
      <w:pPr>
        <w:ind w:left="2160" w:hanging="360"/>
      </w:pPr>
    </w:lvl>
    <w:lvl w:ilvl="6" w:tplc="AA983726">
      <w:start w:val="1"/>
      <w:numFmt w:val="decimal"/>
      <w:lvlText w:val="%7."/>
      <w:lvlJc w:val="left"/>
      <w:pPr>
        <w:ind w:left="2520" w:hanging="360"/>
      </w:pPr>
    </w:lvl>
    <w:lvl w:ilvl="7" w:tplc="1B9EE40C">
      <w:start w:val="1"/>
      <w:numFmt w:val="lowerLetter"/>
      <w:lvlText w:val="%8."/>
      <w:lvlJc w:val="left"/>
      <w:pPr>
        <w:ind w:left="2880" w:hanging="360"/>
      </w:pPr>
    </w:lvl>
    <w:lvl w:ilvl="8" w:tplc="36386448">
      <w:start w:val="1"/>
      <w:numFmt w:val="lowerRoman"/>
      <w:lvlText w:val="%9."/>
      <w:lvlJc w:val="righ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B598C"/>
    <w:rsid w:val="006D778D"/>
    <w:rsid w:val="007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71DC8-929A-465C-B065-70EA90B7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lev">
    <w:name w:val="Strong"/>
    <w:basedOn w:val="Policepardfaut"/>
    <w:uiPriority w:val="22"/>
    <w:qFormat/>
    <w:rPr>
      <w:b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ccentuation">
    <w:name w:val="Emphasis"/>
    <w:basedOn w:val="Policepardfaut"/>
    <w:uiPriority w:val="20"/>
    <w:qFormat/>
    <w:rPr>
      <w:i/>
    </w:rPr>
  </w:style>
  <w:style w:type="character" w:styleId="Titredulivre">
    <w:name w:val="Book Title"/>
    <w:basedOn w:val="Policepardfaut"/>
    <w:uiPriority w:val="33"/>
    <w:qFormat/>
    <w:rPr>
      <w:b/>
      <w:smallCaps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color w:val="000000"/>
    </w:rPr>
  </w:style>
  <w:style w:type="character" w:styleId="Rfrenceple">
    <w:name w:val="Subtle Reference"/>
    <w:basedOn w:val="Policepardfaut"/>
    <w:uiPriority w:val="31"/>
    <w:qFormat/>
    <w:rPr>
      <w:smallCaps/>
      <w:color w:val="C0504D"/>
      <w:u w:val="single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i/>
      <w:color w:val="4F81BD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urier New" w:hAnsi="Courier New" w:cs="Courier New"/>
      <w:sz w:val="21"/>
    </w:rPr>
  </w:style>
  <w:style w:type="character" w:styleId="Emphaseple">
    <w:name w:val="Subtle Emphasis"/>
    <w:basedOn w:val="Policepardfaut"/>
    <w:uiPriority w:val="19"/>
    <w:qFormat/>
    <w:rPr>
      <w:i/>
      <w:color w:val="808080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</w:rPr>
  </w:style>
  <w:style w:type="character" w:styleId="Rfrenceintense">
    <w:name w:val="Intense Reference"/>
    <w:basedOn w:val="Policepardfaut"/>
    <w:uiPriority w:val="32"/>
    <w:qFormat/>
    <w:rPr>
      <w:b/>
      <w:smallCaps/>
      <w:color w:val="C0504D"/>
      <w:spacing w:val="5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Emphaseintense">
    <w:name w:val="Intense Emphasis"/>
    <w:basedOn w:val="Policepardfaut"/>
    <w:uiPriority w:val="21"/>
    <w:qFormat/>
    <w:rPr>
      <w:b/>
      <w:i/>
      <w:color w:val="4F81BD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CitationCar">
    <w:name w:val="Citation Car"/>
    <w:basedOn w:val="Policepardfaut"/>
    <w:link w:val="Citation"/>
    <w:uiPriority w:val="29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Andrei Vlaicu</cp:lastModifiedBy>
  <cp:revision>2</cp:revision>
  <dcterms:created xsi:type="dcterms:W3CDTF">2014-07-19T15:17:00Z</dcterms:created>
  <dcterms:modified xsi:type="dcterms:W3CDTF">2014-07-19T15:18:00Z</dcterms:modified>
</cp:coreProperties>
</file>