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843D7" w:rsidRPr="004843D7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Ion Campineanu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497D5C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843D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843D7" w:rsidRPr="004843D7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Ion Campineanu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497D5C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843D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4843D7" w:rsidRPr="004843D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Ion Campineanu n</w:t>
                            </w:r>
                            <w:r w:rsidR="004843D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°</w:t>
                            </w:r>
                            <w:r w:rsidR="004843D7" w:rsidRPr="004843D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31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4843D7" w:rsidRPr="004843D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Ion Campineanu n</w:t>
                      </w:r>
                      <w:r w:rsidR="004843D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°</w:t>
                      </w:r>
                      <w:r w:rsidR="004843D7" w:rsidRPr="004843D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31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7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F50405" w:rsidRPr="0020523E" w:rsidTr="00B861EF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50405" w:rsidRPr="00BF4AF2" w:rsidTr="00B861E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  <w:r w:rsidR="001B5CBB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8C78B0" w:rsidRDefault="00F50405" w:rsidP="004843D7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843D7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Sala Palatului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20523E" w:rsidRDefault="00F50405" w:rsidP="004843D7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1B5CBB">
              <w:rPr>
                <w:rFonts w:ascii="Comic Sans MS" w:hAnsi="Comic Sans MS"/>
                <w:color w:val="FF0066"/>
                <w:lang w:val="en-US"/>
              </w:rPr>
              <w:t>2</w:t>
            </w:r>
            <w:r w:rsidR="004843D7">
              <w:rPr>
                <w:rFonts w:ascii="Comic Sans MS" w:hAnsi="Comic Sans MS"/>
                <w:color w:val="FF0066"/>
                <w:lang w:val="en-US"/>
              </w:rPr>
              <w:t>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Default="004843D7" w:rsidP="00B861E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F50405" w:rsidRPr="00C40576" w:rsidRDefault="00F50405" w:rsidP="00B861EF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50405" w:rsidRPr="00B1524E" w:rsidRDefault="004843D7" w:rsidP="001B5CB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3 / 50 / 59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50405" w:rsidRDefault="00F50405" w:rsidP="004843D7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4843D7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MB0</w:t>
            </w:r>
          </w:p>
          <w:p w:rsidR="004843D7" w:rsidRPr="004843D7" w:rsidRDefault="004843D7" w:rsidP="004843D7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4843D7">
              <w:rPr>
                <w:rFonts w:cstheme="minorHAnsi"/>
                <w:smallCaps/>
                <w:color w:val="FF000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3175" w14:cap="rnd" w14:cmpd="sng" w14:algn="ctr">
                  <w14:solidFill>
                    <w14:srgbClr w14:val="CC0066"/>
                  </w14:solidFill>
                  <w14:prstDash w14:val="solid"/>
                  <w14:bevel/>
                </w14:textOutline>
              </w:rPr>
              <w:t>CRO 10</w:t>
            </w:r>
          </w:p>
        </w:tc>
      </w:tr>
    </w:tbl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50405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671DB824" wp14:editId="7A2E2BAB">
            <wp:simplePos x="0" y="0"/>
            <wp:positionH relativeFrom="column">
              <wp:posOffset>-1090654</wp:posOffset>
            </wp:positionH>
            <wp:positionV relativeFrom="paragraph">
              <wp:posOffset>-4472</wp:posOffset>
            </wp:positionV>
            <wp:extent cx="2063115" cy="349885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BB">
        <w:rPr>
          <w:rFonts w:cstheme="minorHAnsi"/>
          <w:color w:val="595959" w:themeColor="text1" w:themeTint="A6"/>
          <w:sz w:val="20"/>
          <w:szCs w:val="20"/>
        </w:rPr>
        <w:t>Inca</w:t>
      </w:r>
      <w:r w:rsidR="00C075D2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1B5CBB">
        <w:rPr>
          <w:rFonts w:cstheme="minorHAnsi"/>
          <w:color w:val="595959" w:themeColor="text1" w:themeTint="A6"/>
          <w:sz w:val="20"/>
          <w:szCs w:val="20"/>
        </w:rPr>
        <w:t xml:space="preserve">un site probabil destul de vechi, instalat </w:t>
      </w:r>
      <w:r w:rsidR="004843D7">
        <w:rPr>
          <w:rFonts w:cstheme="minorHAnsi"/>
          <w:color w:val="595959" w:themeColor="text1" w:themeTint="A6"/>
          <w:sz w:val="20"/>
          <w:szCs w:val="20"/>
        </w:rPr>
        <w:t xml:space="preserve">pe fatada blocului exact din fata </w:t>
      </w:r>
      <w:r w:rsidR="004843D7" w:rsidRPr="00894627">
        <w:rPr>
          <w:rFonts w:cstheme="minorHAnsi"/>
          <w:smallCaps/>
          <w:color w:val="595959" w:themeColor="text1" w:themeTint="A6"/>
          <w:sz w:val="20"/>
          <w:szCs w:val="20"/>
        </w:rPr>
        <w:t>Salii Palatului</w:t>
      </w:r>
      <w:r w:rsidR="004843D7">
        <w:rPr>
          <w:rFonts w:cstheme="minorHAnsi"/>
          <w:color w:val="595959" w:themeColor="text1" w:themeTint="A6"/>
          <w:sz w:val="20"/>
          <w:szCs w:val="20"/>
        </w:rPr>
        <w:t>. RBS-ul 2308v1 si PBC-ul sunt montate deasupra un</w:t>
      </w:r>
      <w:bookmarkStart w:id="0" w:name="_GoBack"/>
      <w:bookmarkEnd w:id="0"/>
      <w:r w:rsidR="004843D7">
        <w:rPr>
          <w:rFonts w:cstheme="minorHAnsi"/>
          <w:color w:val="595959" w:themeColor="text1" w:themeTint="A6"/>
          <w:sz w:val="20"/>
          <w:szCs w:val="20"/>
        </w:rPr>
        <w:t xml:space="preserve">ui gang, iar daca urmaresti cablurile vei ajunge în spatele blocului unde vei da peste contorul electric – care are sigla </w:t>
      </w:r>
      <w:r w:rsidR="004843D7" w:rsidRPr="004843D7">
        <w:rPr>
          <w:rFonts w:cstheme="minorHAnsi"/>
          <w:smallCaps/>
          <w:color w:val="595959" w:themeColor="text1" w:themeTint="A6"/>
          <w:sz w:val="20"/>
          <w:szCs w:val="20"/>
        </w:rPr>
        <w:t>Mobifon</w:t>
      </w:r>
      <w:r w:rsidR="004843D7">
        <w:rPr>
          <w:rFonts w:cstheme="minorHAnsi"/>
          <w:color w:val="595959" w:themeColor="text1" w:themeTint="A6"/>
          <w:sz w:val="20"/>
          <w:szCs w:val="20"/>
        </w:rPr>
        <w:t xml:space="preserve"> pe el…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497D5C" w:rsidRP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7F007F"/>
          <w:sz w:val="20"/>
          <w:szCs w:val="20"/>
          <w:shd w:val="clear" w:color="auto" w:fill="FFFFFF"/>
          <w:lang w:eastAsia="fr-FR"/>
        </w:rPr>
        <w:br/>
      </w:r>
    </w:p>
    <w:p w:rsidR="009B0088" w:rsidRPr="00787843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F50405" w:rsidRPr="000B2346" w:rsidRDefault="00F50405" w:rsidP="00F50405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727243" w:rsidRDefault="004843D7" w:rsidP="000B234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7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9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45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59</w:t>
            </w:r>
            <w:r w:rsidR="00B52A71" w:rsidRP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61  </w:t>
            </w:r>
            <w:r w:rsidR="00B52A71" w:rsidRPr="00B52A71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>|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641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643</w:t>
            </w:r>
            <w:r w:rsidR="00B52A71"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 </w:t>
            </w:r>
            <w:r w:rsidRPr="004843D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 w:rsidR="00B52A71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B52A7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649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4843D7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F50405" w:rsidTr="00D46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4843D7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4843D7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 /  </w:t>
            </w:r>
            <w:r w:rsidR="004843D7">
              <w:rPr>
                <w:b w:val="0"/>
                <w:color w:val="A6A6A6" w:themeColor="background1" w:themeShade="A6"/>
                <w:sz w:val="18"/>
                <w:lang w:val="en-US"/>
              </w:rPr>
              <w:t>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B7" w:rsidRDefault="00084CB7" w:rsidP="0091055F">
      <w:r>
        <w:separator/>
      </w:r>
    </w:p>
  </w:endnote>
  <w:endnote w:type="continuationSeparator" w:id="0">
    <w:p w:rsidR="00084CB7" w:rsidRDefault="00084CB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B7" w:rsidRDefault="00084CB7" w:rsidP="0091055F">
      <w:r>
        <w:separator/>
      </w:r>
    </w:p>
  </w:footnote>
  <w:footnote w:type="continuationSeparator" w:id="0">
    <w:p w:rsidR="00084CB7" w:rsidRDefault="00084CB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4CB7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3D7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94627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2A71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0173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775BB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86339200yui320313021852061991563">
    <w:name w:val="yiv86339200yui_3_2_0_3_13021852061991563"/>
    <w:basedOn w:val="Policepardfaut"/>
    <w:rsid w:val="0048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86339200yui320313021852061991563">
    <w:name w:val="yiv86339200yui_3_2_0_3_13021852061991563"/>
    <w:basedOn w:val="Policepardfaut"/>
    <w:rsid w:val="0048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4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9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176</Words>
  <Characters>617</Characters>
  <Application>Microsoft Office Word</Application>
  <DocSecurity>0</DocSecurity>
  <Lines>154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406</cp:revision>
  <cp:lastPrinted>2010-11-30T21:37:00Z</cp:lastPrinted>
  <dcterms:created xsi:type="dcterms:W3CDTF">2010-09-14T16:17:00Z</dcterms:created>
  <dcterms:modified xsi:type="dcterms:W3CDTF">2011-04-29T16:35:00Z</dcterms:modified>
</cp:coreProperties>
</file>