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DC4700" w:rsidP="00F50405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8ED0BB" wp14:editId="5CEA6236">
                <wp:simplePos x="0" y="0"/>
                <wp:positionH relativeFrom="column">
                  <wp:posOffset>-699135</wp:posOffset>
                </wp:positionH>
                <wp:positionV relativeFrom="paragraph">
                  <wp:posOffset>-344584</wp:posOffset>
                </wp:positionV>
                <wp:extent cx="4643120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460D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Majestic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460D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460D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5.05pt;margin-top:-27.15pt;width:365.6pt;height:59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460D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Majestic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460D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460D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435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13888" behindDoc="1" locked="0" layoutInCell="1" allowOverlap="1" wp14:anchorId="1A7D5764" wp14:editId="558E4A81">
            <wp:simplePos x="0" y="0"/>
            <wp:positionH relativeFrom="column">
              <wp:posOffset>-483235</wp:posOffset>
            </wp:positionH>
            <wp:positionV relativeFrom="paragraph">
              <wp:posOffset>-272415</wp:posOffset>
            </wp:positionV>
            <wp:extent cx="7712710" cy="887730"/>
            <wp:effectExtent l="0" t="0" r="254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7EECA8" wp14:editId="3B49D501">
                <wp:simplePos x="0" y="0"/>
                <wp:positionH relativeFrom="column">
                  <wp:posOffset>-820420</wp:posOffset>
                </wp:positionH>
                <wp:positionV relativeFrom="paragraph">
                  <wp:posOffset>255270</wp:posOffset>
                </wp:positionV>
                <wp:extent cx="8052435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34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460DE" w:rsidRPr="000B234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Pr="000B234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460DE" w:rsidRPr="000B234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460DE" w:rsidRPr="00D460DE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Hotel Majestic|   </w:t>
                            </w:r>
                            <w:r w:rsidR="00D460D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</w:t>
                            </w:r>
                            <w:r w:rsidR="00D460DE" w:rsidRPr="00D460D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nr. 38-40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64.6pt;margin-top:20.1pt;width:634.05pt;height:28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234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460DE" w:rsidRPr="000B234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Pr="000B234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460DE" w:rsidRPr="000B234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460DE" w:rsidRPr="00D460DE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Hotel Majestic|   </w:t>
                      </w:r>
                      <w:r w:rsidR="00D460D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</w:t>
                      </w:r>
                      <w:r w:rsidR="00D460DE" w:rsidRPr="00D460D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nr. 38-40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>
      <w:pPr>
        <w:rPr>
          <w:sz w:val="28"/>
        </w:rPr>
      </w:pPr>
    </w:p>
    <w:p w:rsidR="00F50405" w:rsidRDefault="00F50405" w:rsidP="00D460DE">
      <w:pPr>
        <w:ind w:left="0"/>
        <w:rPr>
          <w:lang w:val="ro-RO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D460DE">
      <w:pPr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41" w:rightFromText="141" w:vertAnchor="page" w:horzAnchor="margin" w:tblpXSpec="right" w:tblpY="1704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DC4700" w:rsidRPr="0020523E" w:rsidTr="00DC4700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C4700" w:rsidRPr="00BF4AF2" w:rsidTr="00DC4700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C4700" w:rsidRPr="00B1524E" w:rsidRDefault="00DC4700" w:rsidP="00DC470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C4700" w:rsidRPr="008C78B0" w:rsidRDefault="00DC4700" w:rsidP="00DC4700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Calea Victoriei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C4700" w:rsidRPr="00B1524E" w:rsidRDefault="00DC4700" w:rsidP="00DC470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C4700" w:rsidRPr="0020523E" w:rsidRDefault="00DC4700" w:rsidP="00DC470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3435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C4700" w:rsidRDefault="00DC4700" w:rsidP="00DC470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DC4700" w:rsidRPr="00C40576" w:rsidRDefault="00DC4700" w:rsidP="00DC470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DC4700" w:rsidRPr="00B1524E" w:rsidRDefault="00DC4700" w:rsidP="00DC470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TRX 29 / 57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C4700" w:rsidRDefault="00DC4700" w:rsidP="00DC470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DC4700" w:rsidRPr="00E10E7C" w:rsidRDefault="00DC4700" w:rsidP="00DC4700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D460DE" w:rsidRPr="00D460DE" w:rsidRDefault="00D460DE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8"/>
          <w:szCs w:val="20"/>
        </w:rPr>
      </w:pPr>
    </w:p>
    <w:p w:rsidR="00DC4700" w:rsidRPr="00DC4700" w:rsidRDefault="00DC4700" w:rsidP="00DC4700">
      <w:pPr>
        <w:spacing w:line="276" w:lineRule="auto"/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17984" behindDoc="0" locked="0" layoutInCell="1" allowOverlap="1" wp14:anchorId="50B3C67E" wp14:editId="1BD2B049">
            <wp:simplePos x="0" y="0"/>
            <wp:positionH relativeFrom="column">
              <wp:posOffset>-837854</wp:posOffset>
            </wp:positionH>
            <wp:positionV relativeFrom="paragraph">
              <wp:posOffset>510500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405" w:rsidRPr="00787843" w:rsidRDefault="00D460DE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Chiar daca Connex instalase un microcell exact în fata Hotelului, cei de la Vodafone nu s-au jenat sa mai construieasca înca un site </w:t>
      </w:r>
      <w:r w:rsidRPr="0016264A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însa ceva mai recent totusi – abia în </w:t>
      </w:r>
      <w:r w:rsidRPr="0016264A">
        <w:rPr>
          <w:rFonts w:cstheme="minorHAnsi"/>
          <w:color w:val="7030A0"/>
          <w:sz w:val="20"/>
          <w:szCs w:val="20"/>
        </w:rPr>
        <w:t>2007/2008</w:t>
      </w:r>
      <w:r w:rsidR="0016264A">
        <w:rPr>
          <w:rFonts w:cstheme="minorHAnsi"/>
          <w:color w:val="595959" w:themeColor="text1" w:themeTint="A6"/>
          <w:sz w:val="20"/>
          <w:szCs w:val="20"/>
        </w:rPr>
        <w:t xml:space="preserve"> (în acelasi interval de timp cu foarte apropiatul </w:t>
      </w:r>
      <w:r w:rsidR="0016264A" w:rsidRPr="0016264A">
        <w:rPr>
          <w:rFonts w:cstheme="minorHAnsi"/>
          <w:smallCaps/>
          <w:color w:val="009900"/>
          <w:sz w:val="20"/>
          <w:szCs w:val="20"/>
        </w:rPr>
        <w:t>3434 Victoria Business Center/ Novotel</w:t>
      </w:r>
      <w:r w:rsidR="0016264A">
        <w:rPr>
          <w:rFonts w:cstheme="minorHAnsi"/>
          <w:color w:val="595959" w:themeColor="text1" w:themeTint="A6"/>
          <w:sz w:val="20"/>
          <w:szCs w:val="20"/>
        </w:rPr>
        <w:t>).</w:t>
      </w:r>
      <w:r>
        <w:rPr>
          <w:rFonts w:cstheme="minorHAnsi"/>
          <w:color w:val="595959" w:themeColor="text1" w:themeTint="A6"/>
          <w:sz w:val="20"/>
          <w:szCs w:val="20"/>
        </w:rPr>
        <w:t xml:space="preserve"> Oricum, celula se prinde bine-mersi si de afara, de exemplu din fata micutei piateta situata la intrarea în Hotel…</w:t>
      </w: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  <w:bookmarkStart w:id="0" w:name="_GoBack"/>
      <w:bookmarkEnd w:id="0"/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p w:rsidR="00DC4700" w:rsidRPr="000B2346" w:rsidRDefault="00DC4700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6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35453F" w:rsidRDefault="00D460DE" w:rsidP="000B234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31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53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57</w:t>
            </w:r>
            <w:r w:rsidRPr="00D460D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F5040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70ED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770ED6">
              <w:rPr>
                <w:rFonts w:ascii="Arial" w:eastAsia="Times New Roman" w:hAnsi="Arial" w:cs="Arial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50405" w:rsidRDefault="00F50405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DC4700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49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4700" w:rsidTr="00DC4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4700" w:rsidRPr="002009FD" w:rsidRDefault="00DC4700" w:rsidP="00DC4700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4700" w:rsidRPr="002009FD" w:rsidRDefault="00DC4700" w:rsidP="00DC470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DC4700" w:rsidRPr="000B2346" w:rsidRDefault="00DC4700" w:rsidP="00F50405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D460DE" w:rsidTr="00004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460DE" w:rsidRPr="002009FD" w:rsidRDefault="00D460DE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460DE" w:rsidRPr="002009FD" w:rsidRDefault="00D460DE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460DE" w:rsidRPr="00EF7A15" w:rsidRDefault="00D460DE" w:rsidP="00D460D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770ED6" w:rsidRPr="00770ED6" w:rsidRDefault="00770ED6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en-US"/>
        </w:rPr>
      </w:pPr>
    </w:p>
    <w:sectPr w:rsidR="00770ED6" w:rsidRPr="00770ED6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E" w:rsidRDefault="0056128E" w:rsidP="0091055F">
      <w:r>
        <w:separator/>
      </w:r>
    </w:p>
  </w:endnote>
  <w:endnote w:type="continuationSeparator" w:id="0">
    <w:p w:rsidR="0056128E" w:rsidRDefault="0056128E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E" w:rsidRDefault="0056128E" w:rsidP="0091055F">
      <w:r>
        <w:separator/>
      </w:r>
    </w:p>
  </w:footnote>
  <w:footnote w:type="continuationSeparator" w:id="0">
    <w:p w:rsidR="0056128E" w:rsidRDefault="0056128E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264A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128E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5C58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C4700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392</cp:revision>
  <cp:lastPrinted>2010-11-30T21:37:00Z</cp:lastPrinted>
  <dcterms:created xsi:type="dcterms:W3CDTF">2010-09-14T16:17:00Z</dcterms:created>
  <dcterms:modified xsi:type="dcterms:W3CDTF">2011-04-27T20:31:00Z</dcterms:modified>
</cp:coreProperties>
</file>