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Domnita Anastasia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Domnita Anastasia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3052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-732721</wp:posOffset>
                </wp:positionH>
                <wp:positionV relativeFrom="paragraph">
                  <wp:posOffset>66456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Microcell|  </w:t>
                            </w:r>
                            <w:r w:rsidR="004C1C04" w:rsidRPr="002A126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Brezoianu street</w:t>
                            </w:r>
                            <w:r w:rsidR="004C1C04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4C1C04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C1C04" w:rsidRPr="002A1263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 6</w:t>
                            </w:r>
                            <w:r w:rsidR="004C1C04" w:rsidRPr="002A1263">
                              <w:rPr>
                                <w:b/>
                                <w:smallCaps/>
                                <w:color w:val="D9D9D9" w:themeColor="background1" w:themeShade="D9"/>
                                <w:sz w:val="32"/>
                                <w:szCs w:val="56"/>
                                <w:vertAlign w:val="superscript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lea</w:t>
                            </w:r>
                            <w:r w:rsidR="004C1C04" w:rsidRPr="002A1263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stalp de la</w:t>
                            </w:r>
                            <w:r w:rsidR="004C1C04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intersectia cu Calea Victoriei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57.7pt;margin-top:5.25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td8GP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Microcell|  </w:t>
                      </w:r>
                      <w:r w:rsidR="004C1C04" w:rsidRPr="002A126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Brezoianu street</w:t>
                      </w:r>
                      <w:r w:rsidR="004C1C0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4C1C04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C1C04" w:rsidRPr="002A1263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 6</w:t>
                      </w:r>
                      <w:r w:rsidR="004C1C04" w:rsidRPr="002A1263">
                        <w:rPr>
                          <w:b/>
                          <w:smallCaps/>
                          <w:color w:val="D9D9D9" w:themeColor="background1" w:themeShade="D9"/>
                          <w:sz w:val="32"/>
                          <w:szCs w:val="56"/>
                          <w:vertAlign w:val="superscript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lea</w:t>
                      </w:r>
                      <w:r w:rsidR="004C1C04" w:rsidRPr="002A1263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stalp de la</w:t>
                      </w:r>
                      <w:r w:rsidR="004C1C04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intersectia cu Calea Victoriei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CF66D8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297CD0" w:rsidRPr="0020523E" w:rsidTr="00E6417E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E6417E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C1C04" w:rsidRPr="00BF4AF2" w:rsidTr="00E6417E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C1C04" w:rsidRPr="00B1524E" w:rsidRDefault="004C1C04" w:rsidP="00E6417E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35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8C78B0" w:rsidRDefault="004C1C04" w:rsidP="00E6417E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Domnita Anastasia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B1524E" w:rsidRDefault="004C1C04" w:rsidP="00E6417E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20523E" w:rsidRDefault="004C1C04" w:rsidP="00E6417E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3052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Default="004C1C04" w:rsidP="00E6417E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4C1C04" w:rsidRPr="00C40576" w:rsidRDefault="004C1C04" w:rsidP="00E6417E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C1C04" w:rsidRPr="00B1524E" w:rsidRDefault="004C1C04" w:rsidP="00E6417E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>
              <w:rPr>
                <w:rFonts w:cstheme="minorHAnsi"/>
                <w:color w:val="7F7F7F" w:themeColor="text1" w:themeTint="80"/>
                <w:sz w:val="16"/>
              </w:rPr>
              <w:t>29 / 35 / 49 / 55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C1C04" w:rsidRPr="0014422B" w:rsidRDefault="004C1C04" w:rsidP="00E6417E">
            <w:pPr>
              <w:ind w:left="-70" w:right="-61"/>
              <w:jc w:val="center"/>
              <w:rPr>
                <w:rFonts w:ascii="Comic Sans MS" w:hAnsi="Comic Sans MS"/>
                <w:sz w:val="2"/>
                <w:lang w:val="en-US"/>
              </w:rPr>
            </w:pPr>
            <w:r w:rsidRPr="0014422B">
              <w:rPr>
                <w:rFonts w:cstheme="minorHAnsi"/>
                <w:smallCaps/>
                <w:color w:val="7030A0"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0</w:t>
            </w:r>
          </w:p>
          <w:p w:rsidR="004C1C04" w:rsidRPr="00E10E7C" w:rsidRDefault="004C1C04" w:rsidP="00E6417E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14422B">
              <w:rPr>
                <w:rFonts w:cstheme="minorHAnsi"/>
                <w:color w:val="548DD4" w:themeColor="text2" w:themeTint="99"/>
                <w:sz w:val="16"/>
                <w:szCs w:val="20"/>
                <w:lang w:val="en-US"/>
              </w:rPr>
              <w:t>BSIC 6</w:t>
            </w:r>
          </w:p>
        </w:tc>
      </w:tr>
    </w:tbl>
    <w:p w:rsidR="00BE165D" w:rsidRPr="00297CD0" w:rsidRDefault="00B36ABA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00576" behindDoc="0" locked="0" layoutInCell="1" allowOverlap="1" wp14:anchorId="2492E8B3" wp14:editId="32F5DCE4">
            <wp:simplePos x="0" y="0"/>
            <wp:positionH relativeFrom="column">
              <wp:posOffset>-929378</wp:posOffset>
            </wp:positionH>
            <wp:positionV relativeFrom="paragraph">
              <wp:posOffset>639708</wp:posOffset>
            </wp:positionV>
            <wp:extent cx="1724025" cy="381000"/>
            <wp:effectExtent l="4763" t="0" r="0" b="0"/>
            <wp:wrapNone/>
            <wp:docPr id="14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CD0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C1C04" w:rsidRPr="00787843" w:rsidRDefault="004C1C04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>Un</w:t>
      </w:r>
      <w:r>
        <w:rPr>
          <w:rFonts w:cstheme="minorHAnsi"/>
          <w:color w:val="595959" w:themeColor="text1" w:themeTint="A6"/>
          <w:sz w:val="20"/>
          <w:szCs w:val="20"/>
        </w:rPr>
        <w:t xml:space="preserve"> t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ipic </w:t>
      </w:r>
      <w:r w:rsidRPr="00BE165D">
        <w:rPr>
          <w:rFonts w:cstheme="minorHAnsi"/>
          <w:i/>
          <w:color w:val="595959" w:themeColor="text1" w:themeTint="A6"/>
          <w:sz w:val="20"/>
          <w:szCs w:val="20"/>
        </w:rPr>
        <w:t>microcell</w:t>
      </w:r>
      <w:r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420FFC">
        <w:rPr>
          <w:rFonts w:cstheme="minorHAnsi"/>
          <w:smallCaps/>
          <w:color w:val="595959" w:themeColor="text1" w:themeTint="A6"/>
          <w:sz w:val="20"/>
          <w:szCs w:val="20"/>
        </w:rPr>
        <w:t>Connex</w:t>
      </w:r>
      <w:r>
        <w:rPr>
          <w:rFonts w:cstheme="minorHAnsi"/>
          <w:color w:val="595959" w:themeColor="text1" w:themeTint="A6"/>
          <w:sz w:val="20"/>
          <w:szCs w:val="20"/>
        </w:rPr>
        <w:t xml:space="preserve"> (oricum toate semana între ele)</w:t>
      </w:r>
      <w:r w:rsidRPr="00787843">
        <w:rPr>
          <w:rFonts w:cstheme="minorHAnsi"/>
          <w:color w:val="595959" w:themeColor="text1" w:themeTint="A6"/>
          <w:sz w:val="20"/>
          <w:szCs w:val="20"/>
        </w:rPr>
        <w:t xml:space="preserve"> cu un ID din gama </w:t>
      </w:r>
      <w:r w:rsidRPr="00787843">
        <w:rPr>
          <w:rFonts w:cstheme="minorHAnsi"/>
          <w:color w:val="009900"/>
          <w:sz w:val="20"/>
          <w:szCs w:val="20"/>
        </w:rPr>
        <w:t xml:space="preserve">30xx </w:t>
      </w:r>
      <w:r w:rsidRPr="00787843">
        <w:rPr>
          <w:rFonts w:cstheme="minorHAnsi"/>
          <w:color w:val="595959" w:themeColor="text1" w:themeTint="A6"/>
          <w:sz w:val="20"/>
          <w:szCs w:val="20"/>
        </w:rPr>
        <w:t>–</w:t>
      </w:r>
      <w:r>
        <w:rPr>
          <w:rFonts w:cstheme="minorHAnsi"/>
          <w:color w:val="595959" w:themeColor="text1" w:themeTint="A6"/>
          <w:sz w:val="20"/>
          <w:szCs w:val="20"/>
        </w:rPr>
        <w:t xml:space="preserve"> instalat probabil tot în prima faza de densificare a Capitalei cu astfel de site-uri, </w:t>
      </w:r>
      <w:r w:rsidRPr="000878F8">
        <w:rPr>
          <w:rFonts w:cstheme="minorHAnsi"/>
          <w:color w:val="7F7F7F" w:themeColor="text1" w:themeTint="80"/>
          <w:sz w:val="20"/>
          <w:szCs w:val="20"/>
        </w:rPr>
        <w:t xml:space="preserve">care a avut probabil loc undeva prin </w:t>
      </w:r>
      <w:r>
        <w:rPr>
          <w:rFonts w:cstheme="minorHAnsi"/>
          <w:color w:val="7F7F7F" w:themeColor="text1" w:themeTint="80"/>
          <w:sz w:val="20"/>
          <w:szCs w:val="20"/>
        </w:rPr>
        <w:t xml:space="preserve">anul </w:t>
      </w:r>
      <w:r w:rsidRPr="000878F8">
        <w:rPr>
          <w:rFonts w:cstheme="minorHAnsi"/>
          <w:color w:val="7F7F7F" w:themeColor="text1" w:themeTint="80"/>
          <w:sz w:val="20"/>
          <w:szCs w:val="20"/>
        </w:rPr>
        <w:t>1999…</w:t>
      </w:r>
    </w:p>
    <w:p w:rsidR="005A1E29" w:rsidRPr="004C1C04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6417E" w:rsidRPr="008337CF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6417E" w:rsidRPr="00EA5E11" w:rsidRDefault="00E6417E" w:rsidP="00E6417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E6417E" w:rsidRPr="0035453F" w:rsidTr="00E64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6417E" w:rsidRPr="00EA5E11" w:rsidRDefault="00E6417E" w:rsidP="00E6417E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6417E" w:rsidRPr="004C1C04" w:rsidRDefault="00E6417E" w:rsidP="00E6417E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eastAsia="fr-FR"/>
              </w:rPr>
            </w:pP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7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9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11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13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15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18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20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31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33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35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37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39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57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59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61</w:t>
            </w:r>
          </w:p>
          <w:p w:rsidR="00E6417E" w:rsidRPr="0035453F" w:rsidRDefault="00E6417E" w:rsidP="00E6417E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4C1C04" w:rsidRPr="004C1C04" w:rsidRDefault="004C1C04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496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C1C04" w:rsidTr="004C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C1C04" w:rsidRPr="002009FD" w:rsidRDefault="004C1C04" w:rsidP="004C1C04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C1C04" w:rsidRPr="002009FD" w:rsidRDefault="004C1C04" w:rsidP="004C1C0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5A1E29" w:rsidRPr="004C1C04" w:rsidRDefault="004C1C04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E4980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4C1C04" w:rsidTr="004C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4C1C04" w:rsidRPr="002009FD" w:rsidRDefault="004C1C04" w:rsidP="004C1C04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C1C04" w:rsidRPr="002009FD" w:rsidRDefault="004C1C04" w:rsidP="004C1C0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C1C04" w:rsidTr="002B5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4C1C04" w:rsidRPr="002009FD" w:rsidRDefault="004C1C04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4C1C04" w:rsidRPr="002009FD" w:rsidRDefault="004C1C04" w:rsidP="00C40576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571905" w:rsidRDefault="00CF66D8" w:rsidP="00D0176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CF66D8" w:rsidRPr="00571905" w:rsidRDefault="00CF66D8" w:rsidP="00D01765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D01765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CF66D8" w:rsidTr="00D0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6D8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Default="00CF66D8" w:rsidP="00E6417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CF66D8" w:rsidRPr="008552FE" w:rsidRDefault="00CF66D8" w:rsidP="00E6417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E37FB6" w:rsidRDefault="00CF66D8" w:rsidP="00E6417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Default="00B36ABA" w:rsidP="00B36AB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B36ABA" w:rsidRPr="00C140DC" w:rsidRDefault="00B36ABA" w:rsidP="00B36ABA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E37FB6" w:rsidRDefault="00B36ABA" w:rsidP="00B36AB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F66D8" w:rsidRPr="00B36ABA" w:rsidRDefault="00CF66D8" w:rsidP="00CF66D8">
      <w:pPr>
        <w:rPr>
          <w:sz w:val="32"/>
          <w:lang w:val="en-US"/>
        </w:rPr>
      </w:pPr>
    </w:p>
    <w:p w:rsidR="00CF66D8" w:rsidRPr="0014422B" w:rsidRDefault="00CF66D8" w:rsidP="00CF66D8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</w:t>
            </w:r>
            <w:r w:rsidR="005A1E29" w:rsidRPr="004C1C04">
              <w:rPr>
                <w:b w:val="0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4C1C04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CF66D8" w:rsidRPr="00B36ABA" w:rsidRDefault="00CF66D8" w:rsidP="00CF66D8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0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</w:t>
            </w:r>
            <w:r w:rsidR="005A1E29" w:rsidRPr="004C1C04">
              <w:rPr>
                <w:b w:val="0"/>
              </w:rPr>
              <w:t>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2009FD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36ABA" w:rsidTr="004C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7F17B7" w:rsidRDefault="00B36ABA" w:rsidP="004C1C04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1A18DC" w:rsidRDefault="00B36ABA" w:rsidP="004C1C04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E6119D" w:rsidRDefault="00E6119D" w:rsidP="00EC4100"/>
    <w:p w:rsidR="004C1C04" w:rsidRPr="00E6417E" w:rsidRDefault="004C1C04" w:rsidP="00EC4100">
      <w:pPr>
        <w:rPr>
          <w:sz w:val="28"/>
        </w:rPr>
      </w:pPr>
    </w:p>
    <w:p w:rsidR="004C1C04" w:rsidRPr="004C1C04" w:rsidRDefault="004C1C04" w:rsidP="00EC4100">
      <w:pPr>
        <w:rPr>
          <w:sz w:val="6"/>
        </w:rPr>
      </w:pPr>
    </w:p>
    <w:p w:rsidR="004C1C04" w:rsidRDefault="00E6417E" w:rsidP="00EC4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5A49C9" wp14:editId="29CD655C">
                <wp:simplePos x="0" y="0"/>
                <wp:positionH relativeFrom="column">
                  <wp:posOffset>-684530</wp:posOffset>
                </wp:positionH>
                <wp:positionV relativeFrom="paragraph">
                  <wp:posOffset>611505</wp:posOffset>
                </wp:positionV>
                <wp:extent cx="6638925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Str. Brezoianu, </w:t>
                            </w: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r. </w:t>
                            </w:r>
                            <w:r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-53.9pt;margin-top:48.15pt;width:522.75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Str. Brezoianu, </w:t>
                      </w: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r. </w:t>
                      </w:r>
                      <w:r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240AB0" wp14:editId="03BAE11A">
                <wp:simplePos x="0" y="0"/>
                <wp:positionH relativeFrom="column">
                  <wp:posOffset>-684530</wp:posOffset>
                </wp:positionH>
                <wp:positionV relativeFrom="paragraph">
                  <wp:posOffset>26035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4C1C04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D3</w:t>
                            </w:r>
                            <w:r w:rsidRPr="000C1C86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Magazin Victoria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3.9pt;margin-top:2.0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4C1C04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D3</w:t>
                      </w:r>
                      <w:r w:rsidRPr="000C1C86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Magazin Victoria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BI_890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11A0C976" wp14:editId="605D6D7C">
            <wp:simplePos x="0" y="0"/>
            <wp:positionH relativeFrom="column">
              <wp:posOffset>-581660</wp:posOffset>
            </wp:positionH>
            <wp:positionV relativeFrom="paragraph">
              <wp:posOffset>97155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04" w:rsidRDefault="004C1C04" w:rsidP="00EC4100"/>
    <w:p w:rsidR="004C1C04" w:rsidRDefault="004C1C04" w:rsidP="00EC4100"/>
    <w:p w:rsidR="004C1C04" w:rsidRDefault="004C1C04" w:rsidP="004C1C04">
      <w:pPr>
        <w:rPr>
          <w:lang w:val="ro-RO"/>
        </w:rPr>
      </w:pPr>
    </w:p>
    <w:p w:rsidR="004C1C04" w:rsidRDefault="004C1C04" w:rsidP="004C1C04">
      <w:pPr>
        <w:rPr>
          <w:lang w:val="ro-RO"/>
        </w:rPr>
      </w:pPr>
    </w:p>
    <w:p w:rsidR="004C1C04" w:rsidRDefault="004C1C04" w:rsidP="004C1C04"/>
    <w:p w:rsidR="004C1C04" w:rsidRDefault="004C1C04" w:rsidP="00E6417E">
      <w:pPr>
        <w:ind w:left="0"/>
        <w:rPr>
          <w:sz w:val="10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805696" behindDoc="1" locked="0" layoutInCell="1" allowOverlap="1" wp14:anchorId="5D8D0BD2" wp14:editId="070B6284">
            <wp:simplePos x="0" y="0"/>
            <wp:positionH relativeFrom="column">
              <wp:posOffset>-649923</wp:posOffset>
            </wp:positionH>
            <wp:positionV relativeFrom="paragraph">
              <wp:posOffset>343467</wp:posOffset>
            </wp:positionV>
            <wp:extent cx="1146175" cy="546100"/>
            <wp:effectExtent l="0" t="4762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461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829"/>
        <w:gridCol w:w="1829"/>
        <w:gridCol w:w="2864"/>
        <w:gridCol w:w="2412"/>
      </w:tblGrid>
      <w:tr w:rsidR="004C1C04" w:rsidRPr="00DB6B74" w:rsidTr="004C1C04">
        <w:trPr>
          <w:trHeight w:val="527"/>
        </w:trPr>
        <w:tc>
          <w:tcPr>
            <w:tcW w:w="1772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06383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2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06383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82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06383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86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4C1C04" w:rsidRPr="00573D50" w:rsidRDefault="004C1C04" w:rsidP="0006383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41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4C1C04" w:rsidRPr="00573D50" w:rsidRDefault="004C1C04" w:rsidP="00063831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C1C04" w:rsidRPr="00843171" w:rsidTr="004C1C04">
        <w:trPr>
          <w:trHeight w:val="652"/>
        </w:trPr>
        <w:tc>
          <w:tcPr>
            <w:tcW w:w="1772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4C1C04" w:rsidRDefault="004C1C04" w:rsidP="00063831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83</w:t>
            </w:r>
          </w:p>
        </w:tc>
        <w:tc>
          <w:tcPr>
            <w:tcW w:w="182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C1C04" w:rsidRPr="001662E4" w:rsidRDefault="004C1C04" w:rsidP="00063831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829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4C1C04" w:rsidRDefault="004C1C04" w:rsidP="00063831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890</w:t>
            </w:r>
            <w:r w:rsidRPr="0055140A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86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C1C04" w:rsidRDefault="004C1C04" w:rsidP="0006383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4C1C04" w:rsidRPr="00BC541F" w:rsidRDefault="004C1C04" w:rsidP="00063831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C1C04" w:rsidRDefault="004C1C04" w:rsidP="00063831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H64, H83</w:t>
            </w:r>
          </w:p>
        </w:tc>
        <w:tc>
          <w:tcPr>
            <w:tcW w:w="241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4C1C04" w:rsidRPr="005E651D" w:rsidRDefault="004C1C04" w:rsidP="0006383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48 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dBm</w:t>
            </w:r>
          </w:p>
          <w:p w:rsidR="004C1C04" w:rsidRPr="007C7A4C" w:rsidRDefault="004C1C04" w:rsidP="00063831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"/>
                <w:lang w:val="en-US"/>
              </w:rPr>
            </w:pPr>
          </w:p>
          <w:p w:rsidR="004C1C04" w:rsidRPr="005E651D" w:rsidRDefault="004C1C04" w:rsidP="00063831">
            <w:pPr>
              <w:ind w:left="-97" w:right="-70"/>
              <w:jc w:val="center"/>
              <w:rPr>
                <w:rFonts w:cstheme="minorHAnsi"/>
                <w:color w:val="FF0066"/>
                <w:lang w:val="en-US"/>
              </w:rPr>
            </w:pPr>
            <w:r w:rsidRPr="007C7A4C">
              <w:rPr>
                <w:rFonts w:cstheme="minorHAnsi"/>
                <w:smallCaps/>
                <w:color w:val="984806" w:themeColor="accent6" w:themeShade="8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Barred</w:t>
            </w:r>
          </w:p>
        </w:tc>
      </w:tr>
    </w:tbl>
    <w:p w:rsidR="004C1C04" w:rsidRP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4C1C04" w:rsidRPr="00E1700E" w:rsidRDefault="004C1C04" w:rsidP="004C1C04">
      <w:pPr>
        <w:spacing w:line="276" w:lineRule="auto"/>
        <w:ind w:left="426"/>
        <w:rPr>
          <w:color w:val="7F7F7F" w:themeColor="text1" w:themeTint="80"/>
          <w:sz w:val="20"/>
          <w:lang w:val="ro-RO"/>
        </w:rPr>
      </w:pPr>
      <w:r w:rsidRPr="00EF2A3B">
        <w:rPr>
          <w:color w:val="595959" w:themeColor="text1" w:themeTint="A6"/>
          <w:sz w:val="20"/>
          <w:lang w:val="ro-RO"/>
        </w:rPr>
        <w:t>Site</w:t>
      </w:r>
      <w:r>
        <w:rPr>
          <w:color w:val="595959" w:themeColor="text1" w:themeTint="A6"/>
          <w:sz w:val="20"/>
          <w:lang w:val="ro-RO"/>
        </w:rPr>
        <w:t xml:space="preserve"> dat în functie de Dialog tot pe durata vestitei faze </w:t>
      </w:r>
      <w:r w:rsidRPr="00EF2A3B">
        <w:rPr>
          <w:color w:val="948A54" w:themeColor="background2" w:themeShade="80"/>
          <w:sz w:val="20"/>
          <w:lang w:val="ro-RO"/>
        </w:rPr>
        <w:t xml:space="preserve">D3M </w:t>
      </w:r>
      <w:r>
        <w:rPr>
          <w:color w:val="595959" w:themeColor="text1" w:themeTint="A6"/>
          <w:sz w:val="20"/>
          <w:lang w:val="ro-RO"/>
        </w:rPr>
        <w:t>de densificare a Capitalei cu microcelule, mai precis pe data de</w:t>
      </w:r>
      <w:r w:rsidRPr="003D3F8F">
        <w:rPr>
          <w:color w:val="595959" w:themeColor="text1" w:themeTint="A6"/>
          <w:sz w:val="20"/>
          <w:lang w:val="ro-RO"/>
        </w:rPr>
        <w:t xml:space="preserve"> </w:t>
      </w:r>
      <w:r>
        <w:rPr>
          <w:smallCaps/>
          <w:color w:val="7030A0"/>
          <w:sz w:val="20"/>
          <w:lang w:val="ro-RO"/>
        </w:rPr>
        <w:t>26 octombrie 1999</w:t>
      </w:r>
      <w:r>
        <w:rPr>
          <w:color w:val="595959" w:themeColor="text1" w:themeTint="A6"/>
          <w:sz w:val="20"/>
          <w:lang w:val="ro-RO"/>
        </w:rPr>
        <w:t xml:space="preserve">. </w:t>
      </w:r>
      <w:r w:rsidRPr="00E1700E">
        <w:rPr>
          <w:color w:val="7F7F7F" w:themeColor="text1" w:themeTint="80"/>
          <w:sz w:val="20"/>
          <w:lang w:val="ro-RO"/>
        </w:rPr>
        <w:t xml:space="preserve">A fost asadar printre ultimele pornite, D3M-ul </w:t>
      </w:r>
      <w:r>
        <w:rPr>
          <w:color w:val="7F7F7F" w:themeColor="text1" w:themeTint="80"/>
          <w:sz w:val="20"/>
          <w:lang w:val="ro-RO"/>
        </w:rPr>
        <w:t>derulânduse</w:t>
      </w:r>
      <w:r w:rsidRPr="00E1700E">
        <w:rPr>
          <w:color w:val="7F7F7F" w:themeColor="text1" w:themeTint="80"/>
          <w:sz w:val="20"/>
          <w:lang w:val="ro-RO"/>
        </w:rPr>
        <w:t xml:space="preserve"> între lunile iulie si noiembrie.</w:t>
      </w:r>
      <w:r>
        <w:rPr>
          <w:color w:val="7F7F7F" w:themeColor="text1" w:themeTint="80"/>
          <w:sz w:val="20"/>
          <w:lang w:val="ro-RO"/>
        </w:rPr>
        <w:t>..</w:t>
      </w:r>
      <w:r>
        <w:rPr>
          <w:color w:val="7F7F7F" w:themeColor="text1" w:themeTint="80"/>
          <w:sz w:val="20"/>
          <w:lang w:val="ro-RO"/>
        </w:rPr>
        <w:t xml:space="preserve"> Pe acolo în „piateta” aceea prinzi celule de la macrocelurarul </w:t>
      </w:r>
      <w:r w:rsidRPr="004C1C04">
        <w:rPr>
          <w:color w:val="FF6600"/>
          <w:sz w:val="20"/>
          <w:lang w:val="ro-RO"/>
        </w:rPr>
        <w:t>BI_098</w:t>
      </w:r>
      <w:r>
        <w:rPr>
          <w:color w:val="7F7F7F" w:themeColor="text1" w:themeTint="80"/>
          <w:sz w:val="20"/>
          <w:lang w:val="ro-RO"/>
        </w:rPr>
        <w:t xml:space="preserve"> de pe Splai...</w:t>
      </w:r>
    </w:p>
    <w:p w:rsidR="004C1C04" w:rsidRDefault="004C1C04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05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C1C04" w:rsidRPr="008337CF" w:rsidTr="004C1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C1C04" w:rsidRPr="00EA5E11" w:rsidRDefault="004C1C04" w:rsidP="004C1C04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C1C04" w:rsidRPr="0035453F" w:rsidTr="004C1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C1C04" w:rsidRPr="00EA5E11" w:rsidRDefault="004C1C04" w:rsidP="004C1C04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C1C04" w:rsidRPr="004C1C04" w:rsidRDefault="004C1C04" w:rsidP="004C1C04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67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69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71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72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74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75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81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83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85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86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87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123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>124</w:t>
            </w:r>
            <w:r w:rsidRPr="004C1C04">
              <w:rPr>
                <w:rFonts w:cstheme="minorHAnsi"/>
                <w:b w:val="0"/>
                <w:bCs w:val="0"/>
                <w:color w:val="FF6600"/>
                <w:sz w:val="20"/>
                <w:szCs w:val="20"/>
              </w:rPr>
              <w:t xml:space="preserve">  </w:t>
            </w:r>
            <w:r>
              <w:rPr>
                <w:rFonts w:cstheme="minorHAnsi"/>
                <w:b w:val="0"/>
                <w:bCs w:val="0"/>
                <w:color w:val="FF0000"/>
                <w:sz w:val="20"/>
                <w:szCs w:val="20"/>
              </w:rPr>
              <w:t xml:space="preserve">|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595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 xml:space="preserve">602 </w:t>
            </w:r>
            <w:r w:rsidRPr="004C1C04">
              <w:rPr>
                <w:rFonts w:cstheme="minorHAnsi"/>
                <w:b w:val="0"/>
                <w:color w:val="8B8B8B"/>
                <w:sz w:val="20"/>
                <w:szCs w:val="20"/>
              </w:rPr>
              <w:t>/</w:t>
            </w:r>
            <w:r>
              <w:rPr>
                <w:rFonts w:cstheme="minorHAnsi"/>
                <w:b w:val="0"/>
                <w:color w:val="8B8B8B"/>
                <w:sz w:val="20"/>
                <w:szCs w:val="20"/>
              </w:rPr>
              <w:t xml:space="preserve"> </w:t>
            </w:r>
            <w:r w:rsidRPr="004C1C04">
              <w:rPr>
                <w:rFonts w:cstheme="minorHAnsi"/>
                <w:b w:val="0"/>
                <w:color w:val="FF6600"/>
                <w:sz w:val="20"/>
                <w:szCs w:val="20"/>
              </w:rPr>
              <w:t>610</w:t>
            </w:r>
          </w:p>
        </w:tc>
      </w:tr>
    </w:tbl>
    <w:p w:rsidR="004C1C04" w:rsidRDefault="004C1C04" w:rsidP="00EC4100"/>
    <w:p w:rsidR="004C1C04" w:rsidRDefault="004C1C04" w:rsidP="00EC4100"/>
    <w:p w:rsidR="004C1C04" w:rsidRDefault="004C1C04" w:rsidP="00EC4100"/>
    <w:p w:rsidR="004C1C04" w:rsidRPr="00E6417E" w:rsidRDefault="004C1C04" w:rsidP="00EC4100"/>
    <w:tbl>
      <w:tblPr>
        <w:tblStyle w:val="Trameclaire-Accent1"/>
        <w:tblpPr w:leftFromText="141" w:rightFromText="141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6417E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63056F" w:rsidRDefault="00E6417E" w:rsidP="00E6417E">
            <w:pPr>
              <w:ind w:left="142" w:right="-108"/>
              <w:jc w:val="left"/>
              <w:rPr>
                <w:b w:val="0"/>
                <w:smallCaps/>
              </w:rPr>
            </w:pPr>
            <w:bookmarkStart w:id="0" w:name="_GoBack"/>
            <w:bookmarkEnd w:id="0"/>
            <w:r w:rsidRPr="0063056F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E6417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 w:rsidRPr="0063056F">
              <w:rPr>
                <w:b w:val="0"/>
                <w:color w:val="CC0066"/>
                <w:sz w:val="20"/>
              </w:rPr>
              <w:t xml:space="preserve">EA </w:t>
            </w:r>
            <w:r>
              <w:rPr>
                <w:b w:val="0"/>
                <w:color w:val="CC0066"/>
                <w:sz w:val="20"/>
              </w:rPr>
              <w:t xml:space="preserve">  |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smallCaps/>
                <w:color w:val="CC0066"/>
                <w:sz w:val="20"/>
              </w:rPr>
              <w:t>2Ter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color w:val="CC0066"/>
                <w:sz w:val="20"/>
              </w:rPr>
              <w:t>MB2</w:t>
            </w:r>
          </w:p>
        </w:tc>
      </w:tr>
    </w:tbl>
    <w:p w:rsidR="00E6417E" w:rsidRPr="00E6417E" w:rsidRDefault="00E6417E" w:rsidP="00E6417E">
      <w:pPr>
        <w:ind w:left="0"/>
        <w:rPr>
          <w:sz w:val="28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06383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Default="00E6417E" w:rsidP="0006383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F2417">
              <w:rPr>
                <w:b w:val="0"/>
                <w:sz w:val="20"/>
                <w:lang w:val="en-US"/>
              </w:rPr>
              <w:t>M</w:t>
            </w:r>
            <w:r w:rsidRPr="008A34A1">
              <w:rPr>
                <w:b w:val="0"/>
                <w:sz w:val="20"/>
                <w:lang w:val="en-US"/>
              </w:rPr>
              <w:t>T</w:t>
            </w:r>
          </w:p>
          <w:p w:rsidR="00E6417E" w:rsidRPr="008A34A1" w:rsidRDefault="00E6417E" w:rsidP="0006383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E37FB6" w:rsidRDefault="00E6417E" w:rsidP="00063831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E6417E" w:rsidRPr="0063056F" w:rsidRDefault="00E6417E" w:rsidP="00E6417E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E6417E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063831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2009FD" w:rsidRDefault="00E6417E" w:rsidP="00E6417E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BSIC 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Default="00E6417E" w:rsidP="0006383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E6417E" w:rsidRPr="008552FE" w:rsidRDefault="00E6417E" w:rsidP="0006383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E37FB6" w:rsidRDefault="00E6417E" w:rsidP="0006383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AE3D92">
              <w:rPr>
                <w:b w:val="0"/>
                <w:color w:val="FF0000"/>
                <w:lang w:val="en-US"/>
              </w:rPr>
              <w:t>2</w:t>
            </w:r>
          </w:p>
        </w:tc>
      </w:tr>
    </w:tbl>
    <w:p w:rsidR="00E6417E" w:rsidRDefault="00E6417E" w:rsidP="00E6417E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C140DC" w:rsidRDefault="00E6417E" w:rsidP="00063831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E6417E" w:rsidRPr="00E37FB6" w:rsidRDefault="00E6417E" w:rsidP="0006383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E6417E" w:rsidTr="00063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C140DC" w:rsidRDefault="00E6417E" w:rsidP="00063831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B512EA" w:rsidRDefault="00E6417E" w:rsidP="0006383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Default="00E6417E" w:rsidP="0006383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E6417E" w:rsidRPr="00C140DC" w:rsidRDefault="00E6417E" w:rsidP="00063831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E37FB6" w:rsidRDefault="00E6417E" w:rsidP="0006383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AE3D92">
              <w:rPr>
                <w:b w:val="0"/>
                <w:color w:val="FF0000"/>
                <w:lang w:val="en-US"/>
              </w:rPr>
              <w:t>1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E6417E" w:rsidRDefault="00E6417E" w:rsidP="00E6417E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063831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02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E6417E" w:rsidTr="00E64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E6417E" w:rsidRPr="007F17B7" w:rsidRDefault="00E6417E" w:rsidP="00E6417E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1A18DC" w:rsidRDefault="00E6417E" w:rsidP="00E6417E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E6417E" w:rsidRPr="00E6417E" w:rsidRDefault="004C1C04" w:rsidP="00E6417E">
      <w:pPr>
        <w:ind w:left="0"/>
        <w:rPr>
          <w:rStyle w:val="yiv1871017044apple-style-span"/>
          <w:rFonts w:ascii="Arial" w:hAnsi="Arial" w:cs="Arial"/>
          <w:color w:val="8B8B8B"/>
          <w:sz w:val="2"/>
          <w:szCs w:val="2"/>
          <w:shd w:val="clear" w:color="auto" w:fill="FFFFFF"/>
        </w:rPr>
      </w:pPr>
      <w:r w:rsidRPr="00E6417E">
        <w:rPr>
          <w:sz w:val="8"/>
        </w:rPr>
        <w:br/>
      </w: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6417E" w:rsidTr="0006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6417E" w:rsidRPr="0063056F" w:rsidRDefault="00E6417E" w:rsidP="00063831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6417E" w:rsidRPr="0063056F" w:rsidRDefault="00E6417E" w:rsidP="00063831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4C1C04" w:rsidRPr="004C1C04" w:rsidRDefault="004C1C04" w:rsidP="00E6417E">
      <w:pPr>
        <w:ind w:left="0"/>
        <w:rPr>
          <w:lang w:val="ro-RO"/>
        </w:rPr>
      </w:pPr>
    </w:p>
    <w:sectPr w:rsidR="004C1C04" w:rsidRPr="004C1C04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34" w:rsidRDefault="00527134" w:rsidP="0091055F">
      <w:r>
        <w:separator/>
      </w:r>
    </w:p>
  </w:endnote>
  <w:endnote w:type="continuationSeparator" w:id="0">
    <w:p w:rsidR="00527134" w:rsidRDefault="00527134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34" w:rsidRDefault="00527134" w:rsidP="0091055F">
      <w:r>
        <w:separator/>
      </w:r>
    </w:p>
  </w:footnote>
  <w:footnote w:type="continuationSeparator" w:id="0">
    <w:p w:rsidR="00527134" w:rsidRDefault="00527134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376</cp:revision>
  <cp:lastPrinted>2010-11-30T21:37:00Z</cp:lastPrinted>
  <dcterms:created xsi:type="dcterms:W3CDTF">2010-09-14T16:17:00Z</dcterms:created>
  <dcterms:modified xsi:type="dcterms:W3CDTF">2011-04-26T19:06:00Z</dcterms:modified>
</cp:coreProperties>
</file>