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Default="008A2D9C" w:rsidP="007B3126">
      <w:pPr>
        <w:ind w:left="-284"/>
      </w:pPr>
      <w:r w:rsidRPr="008A2D9C">
        <w:rPr>
          <w:shadow/>
          <w:noProof/>
          <w:color w:val="7030A0"/>
          <w:lang w:eastAsia="fr-FR"/>
        </w:rPr>
        <w:pict>
          <v:rect id="_x0000_s1037" style="position:absolute;left:0;text-align:left;margin-left:-16.25pt;margin-top:-17.45pt;width:555.15pt;height:37.5pt;z-index:-251658240" fillcolor="#f06" stroked="f" strokecolor="#f06">
            <v:fill r:id="rId7" o:title="noir)" opacity="23593f" o:opacity2="23593f" type="pattern"/>
            <v:textbox style="mso-next-textbox:#_x0000_s1037">
              <w:txbxContent>
                <w:p w:rsidR="00D0022D" w:rsidRPr="00653CE5" w:rsidRDefault="00A87114" w:rsidP="00D0022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Center_11</w:t>
                  </w:r>
                  <w:r w:rsidR="00D0022D" w:rsidRPr="00653CE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D0022D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2864BF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 w:rsidR="00F1470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090</w:t>
                  </w:r>
                  <w:r w:rsidR="00C777E1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2864B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 </w:t>
      </w:r>
    </w:p>
    <w:p w:rsidR="00453B9D" w:rsidRDefault="00453B9D"/>
    <w:p w:rsidR="00A87114" w:rsidRDefault="00A87114" w:rsidP="006107E0">
      <w:pPr>
        <w:rPr>
          <w:shadow/>
          <w:noProof/>
          <w:color w:val="7030A0"/>
          <w:lang w:eastAsia="fr-FR"/>
        </w:rPr>
      </w:pPr>
      <w:r w:rsidRPr="00A87114">
        <w:rPr>
          <w:shadow/>
          <w:noProof/>
          <w:color w:val="7030A0"/>
          <w:lang w:eastAsia="fr-FR"/>
        </w:rPr>
        <w:t>Spl</w:t>
      </w:r>
      <w:r>
        <w:rPr>
          <w:shadow/>
          <w:noProof/>
          <w:color w:val="7030A0"/>
          <w:lang w:eastAsia="fr-FR"/>
        </w:rPr>
        <w:t>aiul Independentei Nr. 204-206</w:t>
      </w:r>
    </w:p>
    <w:p w:rsidR="00C777E1" w:rsidRDefault="00A87114" w:rsidP="00A87114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>C</w:t>
      </w:r>
      <w:r w:rsidRPr="00A87114">
        <w:rPr>
          <w:shadow/>
          <w:noProof/>
          <w:color w:val="7030A0"/>
          <w:lang w:eastAsia="fr-FR"/>
        </w:rPr>
        <w:t>amin B1, UMF</w:t>
      </w:r>
      <w:r w:rsidR="00B8246A">
        <w:rPr>
          <w:shadow/>
          <w:noProof/>
          <w:color w:val="7030A0"/>
          <w:lang w:eastAsia="fr-FR"/>
        </w:rPr>
        <w:t xml:space="preserve"> [Facultatea de medicina, Camin B1]</w:t>
      </w:r>
    </w:p>
    <w:p w:rsidR="007B3126" w:rsidRDefault="007B3126" w:rsidP="00CB0E9B">
      <w:pPr>
        <w:rPr>
          <w:color w:val="7F7F7F" w:themeColor="text1" w:themeTint="80"/>
          <w:lang w:val="ro-RO"/>
        </w:rPr>
      </w:pPr>
    </w:p>
    <w:p w:rsidR="00FA5156" w:rsidRDefault="00FA5156" w:rsidP="00CB0E9B">
      <w:pPr>
        <w:rPr>
          <w:color w:val="7F7F7F" w:themeColor="text1" w:themeTint="80"/>
          <w:lang w:val="ro-RO"/>
        </w:rPr>
      </w:pPr>
    </w:p>
    <w:tbl>
      <w:tblPr>
        <w:tblpPr w:leftFromText="141" w:rightFromText="141" w:vertAnchor="text" w:horzAnchor="page" w:tblpX="1730" w:tblpY="6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2126"/>
        <w:gridCol w:w="1915"/>
        <w:gridCol w:w="2268"/>
        <w:gridCol w:w="1771"/>
      </w:tblGrid>
      <w:tr w:rsidR="00B3528E" w:rsidRPr="00DB6B74" w:rsidTr="00F14649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528E" w:rsidRPr="00B70B60" w:rsidRDefault="00B3528E" w:rsidP="00FA515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528E" w:rsidRPr="00B70B60" w:rsidRDefault="00B3528E" w:rsidP="00FA515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91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528E" w:rsidRPr="00B70B60" w:rsidRDefault="00B3528E" w:rsidP="00FA515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3528E" w:rsidRPr="00B70B60" w:rsidRDefault="00B3528E" w:rsidP="00FA5156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77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3528E" w:rsidRPr="00B70B60" w:rsidRDefault="00B3528E" w:rsidP="00FA5156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F1470F" w:rsidRPr="00F14649" w:rsidTr="00F14649">
        <w:trPr>
          <w:trHeight w:val="568"/>
        </w:trPr>
        <w:tc>
          <w:tcPr>
            <w:tcW w:w="1913" w:type="dxa"/>
            <w:tcBorders>
              <w:top w:val="double" w:sz="4" w:space="0" w:color="FF0000"/>
              <w:left w:val="single" w:sz="4" w:space="0" w:color="FF6600"/>
              <w:bottom w:val="single" w:sz="12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1470F" w:rsidRPr="00DB6B74" w:rsidRDefault="00F1470F" w:rsidP="00FA5156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75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F1470F" w:rsidRPr="00DB6B74" w:rsidRDefault="00F1470F" w:rsidP="00FA515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150</w:t>
            </w:r>
          </w:p>
        </w:tc>
        <w:tc>
          <w:tcPr>
            <w:tcW w:w="1915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F1470F" w:rsidRPr="00DB6B74" w:rsidRDefault="00F1470F" w:rsidP="00FA515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  <w:color w:val="FF0066"/>
                <w:lang w:val="en-US"/>
              </w:rPr>
              <w:t>090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F1470F" w:rsidRDefault="00F1470F" w:rsidP="00FA51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F1470F" w:rsidRPr="000A7AA5" w:rsidRDefault="00F1470F" w:rsidP="00FA51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1470F" w:rsidRPr="00F55CFA" w:rsidRDefault="00F1470F" w:rsidP="00FA5156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>
              <w:rPr>
                <w:rFonts w:cstheme="minorHAnsi"/>
                <w:color w:val="7F7F7F" w:themeColor="text1" w:themeTint="80"/>
                <w:sz w:val="16"/>
              </w:rPr>
              <w:t>18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771" w:type="dxa"/>
            <w:tcBorders>
              <w:top w:val="double" w:sz="4" w:space="0" w:color="FF0000"/>
              <w:left w:val="dashed" w:sz="4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:rsidR="00F1470F" w:rsidRDefault="00F1470F" w:rsidP="00FA515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1470F" w:rsidRPr="000A7AA5" w:rsidRDefault="00F1470F" w:rsidP="00FA5156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F1470F" w:rsidRPr="000A7AA5" w:rsidRDefault="00F1470F" w:rsidP="00FA5156">
            <w:pPr>
              <w:ind w:left="-70" w:right="-69"/>
              <w:jc w:val="center"/>
              <w:rPr>
                <w:rFonts w:cstheme="minorHAnsi"/>
                <w:color w:val="0070C0"/>
                <w:sz w:val="16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 xml:space="preserve">EA  C  </w:t>
            </w:r>
            <w:r w:rsidRPr="00F1470F">
              <w:rPr>
                <w:rFonts w:cstheme="minorHAnsi"/>
                <w:color w:val="7030A0"/>
                <w:sz w:val="18"/>
                <w:lang w:val="en-US"/>
              </w:rPr>
              <w:t>|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 </w:t>
            </w:r>
            <w:r w:rsidRPr="000A7AA5">
              <w:rPr>
                <w:rFonts w:cstheme="minorHAnsi"/>
                <w:color w:val="0070C0"/>
                <w:sz w:val="18"/>
                <w:lang w:val="en-US"/>
              </w:rPr>
              <w:t xml:space="preserve">MB </w:t>
            </w:r>
            <w:r>
              <w:rPr>
                <w:rFonts w:cstheme="minorHAnsi"/>
                <w:color w:val="0070C0"/>
                <w:sz w:val="18"/>
                <w:lang w:val="en-US"/>
              </w:rPr>
              <w:t>2</w:t>
            </w:r>
          </w:p>
        </w:tc>
      </w:tr>
      <w:tr w:rsidR="00F1470F" w:rsidRPr="00F1470F" w:rsidTr="00F14649">
        <w:trPr>
          <w:trHeight w:val="568"/>
        </w:trPr>
        <w:tc>
          <w:tcPr>
            <w:tcW w:w="1913" w:type="dxa"/>
            <w:tcBorders>
              <w:top w:val="single" w:sz="12" w:space="0" w:color="FF66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1470F" w:rsidRDefault="00F1470F" w:rsidP="00FA5156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624</w:t>
            </w:r>
          </w:p>
        </w:tc>
        <w:tc>
          <w:tcPr>
            <w:tcW w:w="2126" w:type="dxa"/>
            <w:vMerge/>
            <w:tcBorders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F1470F" w:rsidRDefault="00F1470F" w:rsidP="00FA5156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</w:p>
        </w:tc>
        <w:tc>
          <w:tcPr>
            <w:tcW w:w="1915" w:type="dxa"/>
            <w:tcBorders>
              <w:top w:val="single" w:sz="12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F1470F" w:rsidRDefault="00F1470F" w:rsidP="00FA515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50901</w:t>
            </w:r>
          </w:p>
        </w:tc>
        <w:tc>
          <w:tcPr>
            <w:tcW w:w="2268" w:type="dxa"/>
            <w:tcBorders>
              <w:top w:val="single" w:sz="12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F1470F" w:rsidRPr="00F55CFA" w:rsidRDefault="00F1470F" w:rsidP="00FA51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12" w:space="0" w:color="FF6600"/>
              <w:left w:val="dashed" w:sz="4" w:space="0" w:color="FF6600"/>
              <w:bottom w:val="single" w:sz="6" w:space="0" w:color="FF6600"/>
              <w:right w:val="single" w:sz="4" w:space="0" w:color="FF6600"/>
            </w:tcBorders>
            <w:vAlign w:val="center"/>
          </w:tcPr>
          <w:p w:rsidR="00F1470F" w:rsidRDefault="00F1470F" w:rsidP="00F1470F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1470F" w:rsidRPr="000A7AA5" w:rsidRDefault="00F1470F" w:rsidP="00F1470F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F1470F" w:rsidRPr="00660196" w:rsidRDefault="00F1470F" w:rsidP="00F1470F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 xml:space="preserve">2Ter   </w:t>
            </w:r>
            <w:r w:rsidRPr="00F1470F">
              <w:rPr>
                <w:rFonts w:cstheme="minorHAnsi"/>
                <w:color w:val="7030A0"/>
                <w:sz w:val="18"/>
                <w:lang w:val="en-US"/>
              </w:rPr>
              <w:t>|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 </w:t>
            </w:r>
            <w:r w:rsidRPr="000A7AA5">
              <w:rPr>
                <w:rFonts w:cstheme="minorHAnsi"/>
                <w:color w:val="0070C0"/>
                <w:sz w:val="18"/>
                <w:lang w:val="en-US"/>
              </w:rPr>
              <w:t xml:space="preserve">MB </w:t>
            </w:r>
            <w:r>
              <w:rPr>
                <w:rFonts w:cstheme="minorHAnsi"/>
                <w:color w:val="0070C0"/>
                <w:sz w:val="18"/>
                <w:lang w:val="en-US"/>
              </w:rPr>
              <w:t>0</w:t>
            </w:r>
          </w:p>
        </w:tc>
      </w:tr>
    </w:tbl>
    <w:p w:rsidR="006107E0" w:rsidRPr="00B3528E" w:rsidRDefault="006107E0" w:rsidP="00B3528E">
      <w:pPr>
        <w:tabs>
          <w:tab w:val="left" w:pos="426"/>
        </w:tabs>
        <w:ind w:right="-1136"/>
        <w:rPr>
          <w:color w:val="404040" w:themeColor="text1" w:themeTint="BF"/>
          <w:sz w:val="4"/>
          <w:lang w:val="ro-RO"/>
        </w:rPr>
      </w:pPr>
    </w:p>
    <w:p w:rsidR="006107E0" w:rsidRPr="00B3528E" w:rsidRDefault="006107E0" w:rsidP="00BF54AB">
      <w:pPr>
        <w:tabs>
          <w:tab w:val="left" w:pos="426"/>
        </w:tabs>
        <w:ind w:left="284" w:right="-1136"/>
        <w:rPr>
          <w:color w:val="404040" w:themeColor="text1" w:themeTint="BF"/>
          <w:sz w:val="4"/>
          <w:lang w:val="ro-RO"/>
        </w:rPr>
      </w:pPr>
    </w:p>
    <w:p w:rsidR="00FA5156" w:rsidRPr="00FA5156" w:rsidRDefault="00FA5156" w:rsidP="00FA5156">
      <w:pPr>
        <w:ind w:left="284" w:right="-1136"/>
        <w:rPr>
          <w:color w:val="404040" w:themeColor="text1" w:themeTint="BF"/>
          <w:sz w:val="8"/>
          <w:lang w:val="ro-RO"/>
        </w:rPr>
      </w:pPr>
    </w:p>
    <w:p w:rsidR="0068753F" w:rsidRDefault="0068753F" w:rsidP="00FA5156">
      <w:pPr>
        <w:ind w:left="284" w:right="-1136"/>
        <w:rPr>
          <w:color w:val="404040" w:themeColor="text1" w:themeTint="BF"/>
          <w:sz w:val="20"/>
          <w:lang w:val="ro-RO"/>
        </w:rPr>
      </w:pPr>
    </w:p>
    <w:p w:rsidR="00FA5156" w:rsidRPr="00F14649" w:rsidRDefault="00A87114" w:rsidP="00FA5156">
      <w:pPr>
        <w:ind w:left="284" w:right="-1136"/>
        <w:rPr>
          <w:color w:val="7F7F7F" w:themeColor="text1" w:themeTint="80"/>
          <w:sz w:val="20"/>
          <w:lang w:val="ro-RO"/>
        </w:rPr>
      </w:pPr>
      <w:r w:rsidRPr="00F14649">
        <w:rPr>
          <w:color w:val="7F7F7F" w:themeColor="text1" w:themeTint="80"/>
          <w:sz w:val="20"/>
          <w:lang w:val="ro-RO"/>
        </w:rPr>
        <w:t xml:space="preserve">Site </w:t>
      </w:r>
      <w:r w:rsidR="00B162DF" w:rsidRPr="00F14649">
        <w:rPr>
          <w:color w:val="7F7F7F" w:themeColor="text1" w:themeTint="80"/>
          <w:sz w:val="20"/>
          <w:lang w:val="ro-RO"/>
        </w:rPr>
        <w:t>pornit</w:t>
      </w:r>
      <w:r w:rsidRPr="00F14649">
        <w:rPr>
          <w:color w:val="7F7F7F" w:themeColor="text1" w:themeTint="80"/>
          <w:sz w:val="20"/>
          <w:lang w:val="ro-RO"/>
        </w:rPr>
        <w:t xml:space="preserve"> de Dialog pe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 w:rsidR="00B3528E">
        <w:rPr>
          <w:smallCaps/>
          <w:shadow/>
          <w:color w:val="7030A0"/>
          <w:sz w:val="20"/>
          <w:lang w:val="ro-RO"/>
        </w:rPr>
        <w:t xml:space="preserve">17 </w:t>
      </w:r>
      <w:r>
        <w:rPr>
          <w:smallCaps/>
          <w:shadow/>
          <w:color w:val="7030A0"/>
          <w:sz w:val="20"/>
          <w:lang w:val="ro-RO"/>
        </w:rPr>
        <w:t>Septembrie</w:t>
      </w:r>
      <w:r w:rsidR="00B3528E">
        <w:rPr>
          <w:smallCaps/>
          <w:shadow/>
          <w:color w:val="7030A0"/>
          <w:sz w:val="20"/>
          <w:lang w:val="ro-RO"/>
        </w:rPr>
        <w:t xml:space="preserve"> 199</w:t>
      </w:r>
      <w:r>
        <w:rPr>
          <w:smallCaps/>
          <w:shadow/>
          <w:color w:val="7030A0"/>
          <w:sz w:val="20"/>
          <w:lang w:val="ro-RO"/>
        </w:rPr>
        <w:t>7</w:t>
      </w:r>
      <w:r w:rsidR="00A30890" w:rsidRPr="00F14649">
        <w:rPr>
          <w:color w:val="7F7F7F" w:themeColor="text1" w:themeTint="80"/>
          <w:sz w:val="20"/>
          <w:lang w:val="ro-RO"/>
        </w:rPr>
        <w:t xml:space="preserve">, </w:t>
      </w:r>
      <w:r w:rsidR="00B162DF" w:rsidRPr="00F14649">
        <w:rPr>
          <w:color w:val="7F7F7F" w:themeColor="text1" w:themeTint="80"/>
          <w:sz w:val="20"/>
          <w:lang w:val="ro-RO"/>
        </w:rPr>
        <w:t>deci la aproximativ 3 luni dupa lansarea comerciala a retelei. Este deci</w:t>
      </w:r>
      <w:r w:rsidR="00F14649">
        <w:rPr>
          <w:color w:val="7F7F7F" w:themeColor="text1" w:themeTint="80"/>
          <w:sz w:val="20"/>
          <w:lang w:val="ro-RO"/>
        </w:rPr>
        <w:t xml:space="preserve"> vorba de</w:t>
      </w:r>
      <w:r w:rsidR="00B162DF" w:rsidRPr="00F14649">
        <w:rPr>
          <w:color w:val="7F7F7F" w:themeColor="text1" w:themeTint="80"/>
          <w:sz w:val="20"/>
          <w:lang w:val="ro-RO"/>
        </w:rPr>
        <w:t xml:space="preserve"> site-ul istoric al acestei zone</w:t>
      </w:r>
      <w:r w:rsidR="00FE78AE" w:rsidRPr="00F14649">
        <w:rPr>
          <w:color w:val="7F7F7F" w:themeColor="text1" w:themeTint="80"/>
          <w:sz w:val="20"/>
          <w:lang w:val="ro-RO"/>
        </w:rPr>
        <w:t xml:space="preserve"> (desigur, pe vremea aceea nu exista mare lucru în zona în afara de complexele studentesti, Carrefour Orhideea fiind finalizat abia în 2003).</w:t>
      </w:r>
    </w:p>
    <w:p w:rsidR="00FE78AE" w:rsidRPr="00F14649" w:rsidRDefault="00FE78AE" w:rsidP="00FA5156">
      <w:pPr>
        <w:ind w:left="284" w:right="-1136"/>
        <w:rPr>
          <w:color w:val="7F7F7F" w:themeColor="text1" w:themeTint="80"/>
          <w:sz w:val="20"/>
          <w:lang w:val="ro-RO"/>
        </w:rPr>
      </w:pPr>
    </w:p>
    <w:p w:rsidR="00E4160D" w:rsidRPr="00F14649" w:rsidRDefault="00FE78AE" w:rsidP="00FA5156">
      <w:pPr>
        <w:ind w:left="284" w:right="-1136"/>
        <w:rPr>
          <w:color w:val="7F7F7F" w:themeColor="text1" w:themeTint="80"/>
          <w:sz w:val="20"/>
          <w:lang w:val="ro-RO"/>
        </w:rPr>
      </w:pPr>
      <w:r w:rsidRPr="00F14649">
        <w:rPr>
          <w:color w:val="7F7F7F" w:themeColor="text1" w:themeTint="80"/>
          <w:sz w:val="20"/>
          <w:lang w:val="ro-RO"/>
        </w:rPr>
        <w:t>Cei de la Orange ne spun ca de prin 2004 pâna prin 2007 ar fi fost în mod oficial echipat cu un G3 Medi cu 4/6 TRX si un MBO2 cu 4 TRX pe G</w:t>
      </w:r>
      <w:r w:rsidR="00E4160D" w:rsidRPr="00F14649">
        <w:rPr>
          <w:color w:val="7F7F7F" w:themeColor="text1" w:themeTint="80"/>
          <w:sz w:val="20"/>
          <w:lang w:val="ro-RO"/>
        </w:rPr>
        <w:t>SM, si 2/2/2 TRX pe partea DCS. Acum este la fel, se pot vedea si în poze G3-ul, MBO2-ul, si micul cabinet Huawei.</w:t>
      </w:r>
      <w:r w:rsidR="007D6BF4" w:rsidRPr="00F14649">
        <w:rPr>
          <w:color w:val="7F7F7F" w:themeColor="text1" w:themeTint="80"/>
          <w:sz w:val="20"/>
          <w:lang w:val="ro-RO"/>
        </w:rPr>
        <w:t xml:space="preserve"> Pe sectorul catre Orhideea are 3 Jaybeam-uri (un</w:t>
      </w:r>
      <w:r w:rsidR="00F14649">
        <w:rPr>
          <w:color w:val="7F7F7F" w:themeColor="text1" w:themeTint="80"/>
          <w:sz w:val="20"/>
          <w:lang w:val="ro-RO"/>
        </w:rPr>
        <w:t>a</w:t>
      </w:r>
      <w:r w:rsidR="007D6BF4" w:rsidRPr="00F14649">
        <w:rPr>
          <w:color w:val="7F7F7F" w:themeColor="text1" w:themeTint="80"/>
          <w:sz w:val="20"/>
          <w:lang w:val="ro-RO"/>
        </w:rPr>
        <w:t xml:space="preserve"> Single GSM, alta Dual, si a treia 3G ; poate ca pe acest sector sunt </w:t>
      </w:r>
      <w:r w:rsidR="00F14649">
        <w:rPr>
          <w:color w:val="7F7F7F" w:themeColor="text1" w:themeTint="80"/>
          <w:sz w:val="20"/>
          <w:lang w:val="ro-RO"/>
        </w:rPr>
        <w:t>instalate mai multe TRX-uri...).</w:t>
      </w:r>
    </w:p>
    <w:p w:rsidR="00E4160D" w:rsidRPr="00F14649" w:rsidRDefault="00E4160D" w:rsidP="00FA5156">
      <w:pPr>
        <w:ind w:left="284" w:right="-1136"/>
        <w:rPr>
          <w:color w:val="7F7F7F" w:themeColor="text1" w:themeTint="80"/>
          <w:sz w:val="24"/>
          <w:lang w:val="ro-RO"/>
        </w:rPr>
      </w:pPr>
    </w:p>
    <w:p w:rsidR="00FE78AE" w:rsidRPr="00F14649" w:rsidRDefault="00FE78AE" w:rsidP="00FA5156">
      <w:pPr>
        <w:ind w:left="284" w:right="-1136"/>
        <w:rPr>
          <w:color w:val="7F7F7F" w:themeColor="text1" w:themeTint="80"/>
          <w:sz w:val="20"/>
          <w:lang w:val="ro-RO"/>
        </w:rPr>
      </w:pPr>
      <w:r w:rsidRPr="00F14649">
        <w:rPr>
          <w:color w:val="7F7F7F" w:themeColor="text1" w:themeTint="80"/>
          <w:sz w:val="20"/>
          <w:lang w:val="ro-RO"/>
        </w:rPr>
        <w:t>Tot ei ne spun ca ar avea legaturi cu site-urile BI_0152_TN adica</w:t>
      </w:r>
      <w:r w:rsidR="00B76F38" w:rsidRPr="00F14649">
        <w:rPr>
          <w:color w:val="7F7F7F" w:themeColor="text1" w:themeTint="80"/>
          <w:sz w:val="20"/>
          <w:lang w:val="ro-RO"/>
        </w:rPr>
        <w:t xml:space="preserve"> MSC </w:t>
      </w:r>
      <w:r w:rsidR="00B76F38" w:rsidRPr="00F14649">
        <w:rPr>
          <w:smallCaps/>
          <w:color w:val="7F7F7F" w:themeColor="text1" w:themeTint="80"/>
          <w:sz w:val="20"/>
          <w:lang w:val="ro-RO"/>
        </w:rPr>
        <w:t>Crângasi</w:t>
      </w:r>
      <w:r w:rsidR="00B76F38" w:rsidRPr="00F14649">
        <w:rPr>
          <w:color w:val="7F7F7F" w:themeColor="text1" w:themeTint="80"/>
          <w:sz w:val="20"/>
          <w:lang w:val="ro-RO"/>
        </w:rPr>
        <w:t xml:space="preserve"> (da, poate în 1997 când Crângasii erau MSC) si cu un BI_0163_T0 BUC_AD_47 (Sos. N.Titulescu nr. 121) ; acest al doilea LINK este posibil sa fi existat, într-o poza din vara 2007 s-ar putea sa se vada un MW compatibil cu acea directie de emisie.</w:t>
      </w:r>
      <w:r w:rsidR="00AA634E" w:rsidRPr="00F14649">
        <w:rPr>
          <w:color w:val="7F7F7F" w:themeColor="text1" w:themeTint="80"/>
          <w:sz w:val="20"/>
          <w:lang w:val="ro-RO"/>
        </w:rPr>
        <w:t xml:space="preserve"> Si mai stim ca baiatu’ îsi termina drumul </w:t>
      </w:r>
      <w:r w:rsidR="00E639A8" w:rsidRPr="00F14649">
        <w:rPr>
          <w:color w:val="7F7F7F" w:themeColor="text1" w:themeTint="80"/>
          <w:sz w:val="20"/>
          <w:lang w:val="ro-RO"/>
        </w:rPr>
        <w:t xml:space="preserve">în MSC-ul Pasteur (BI0446_PAS3) ; cum ajunge acolo nu stiu sigur, acum vad ca a ramas cu un singur Alcatel </w:t>
      </w:r>
      <w:r w:rsidR="00E4160D" w:rsidRPr="00F14649">
        <w:rPr>
          <w:smallCaps/>
          <w:color w:val="7F7F7F" w:themeColor="text1" w:themeTint="80"/>
          <w:sz w:val="20"/>
          <w:lang w:val="ro-RO"/>
        </w:rPr>
        <w:t>Awy</w:t>
      </w:r>
      <w:r w:rsidR="00E4160D" w:rsidRPr="00F14649">
        <w:rPr>
          <w:color w:val="7F7F7F" w:themeColor="text1" w:themeTint="80"/>
          <w:sz w:val="20"/>
          <w:lang w:val="ro-RO"/>
        </w:rPr>
        <w:t xml:space="preserve"> de 0.3</w:t>
      </w:r>
      <w:r w:rsidR="00E639A8" w:rsidRPr="00F14649">
        <w:rPr>
          <w:color w:val="7F7F7F" w:themeColor="text1" w:themeTint="80"/>
          <w:sz w:val="20"/>
          <w:lang w:val="ro-RO"/>
        </w:rPr>
        <w:t xml:space="preserve"> </w:t>
      </w:r>
      <w:r w:rsidR="00EF508B" w:rsidRPr="00F14649">
        <w:rPr>
          <w:color w:val="7F7F7F" w:themeColor="text1" w:themeTint="80"/>
          <w:sz w:val="20"/>
          <w:lang w:val="ro-RO"/>
        </w:rPr>
        <w:t>care pare sa mearga foarte clar</w:t>
      </w:r>
      <w:r w:rsidR="00E639A8" w:rsidRPr="00F14649">
        <w:rPr>
          <w:color w:val="7F7F7F" w:themeColor="text1" w:themeTint="80"/>
          <w:sz w:val="20"/>
          <w:lang w:val="ro-RO"/>
        </w:rPr>
        <w:t xml:space="preserve"> spre BSC-ul Electronica...</w:t>
      </w:r>
    </w:p>
    <w:p w:rsidR="00AA634E" w:rsidRPr="00F14649" w:rsidRDefault="00AA634E" w:rsidP="00FA5156">
      <w:pPr>
        <w:ind w:left="284" w:right="-1136"/>
        <w:rPr>
          <w:color w:val="7F7F7F" w:themeColor="text1" w:themeTint="80"/>
          <w:sz w:val="20"/>
          <w:lang w:val="ro-RO"/>
        </w:rPr>
      </w:pPr>
    </w:p>
    <w:p w:rsidR="00276765" w:rsidRPr="00F14649" w:rsidRDefault="00AA634E" w:rsidP="00276765">
      <w:pPr>
        <w:ind w:left="284" w:right="-1136"/>
        <w:rPr>
          <w:color w:val="7F7F7F" w:themeColor="text1" w:themeTint="80"/>
          <w:sz w:val="20"/>
          <w:lang w:val="ro-RO"/>
        </w:rPr>
      </w:pPr>
      <w:r w:rsidRPr="00F14649">
        <w:rPr>
          <w:color w:val="7F7F7F" w:themeColor="text1" w:themeTint="80"/>
          <w:sz w:val="20"/>
          <w:lang w:val="ro-RO"/>
        </w:rPr>
        <w:t>Despre</w:t>
      </w:r>
      <w:r w:rsidR="00EF508B" w:rsidRPr="00F14649">
        <w:rPr>
          <w:color w:val="7F7F7F" w:themeColor="text1" w:themeTint="80"/>
          <w:sz w:val="20"/>
          <w:lang w:val="ro-RO"/>
        </w:rPr>
        <w:t xml:space="preserve"> restul</w:t>
      </w:r>
      <w:r w:rsidRPr="00F14649">
        <w:rPr>
          <w:color w:val="7F7F7F" w:themeColor="text1" w:themeTint="80"/>
          <w:sz w:val="20"/>
          <w:lang w:val="ro-RO"/>
        </w:rPr>
        <w:t xml:space="preserve"> configuratii</w:t>
      </w:r>
      <w:r w:rsidR="00EF508B" w:rsidRPr="00F14649">
        <w:rPr>
          <w:color w:val="7F7F7F" w:themeColor="text1" w:themeTint="80"/>
          <w:sz w:val="20"/>
          <w:lang w:val="ro-RO"/>
        </w:rPr>
        <w:t>lor</w:t>
      </w:r>
      <w:r w:rsidRPr="00F14649">
        <w:rPr>
          <w:color w:val="7F7F7F" w:themeColor="text1" w:themeTint="80"/>
          <w:sz w:val="20"/>
          <w:lang w:val="ro-RO"/>
        </w:rPr>
        <w:t xml:space="preserve"> nu îti pot spune mare lucru, doar ca de-a lungul anilor îl mai prindeam si de acasa, mai ales cele 2 sectoare de sus, si ca de exemplu prin iulie 2006 tot în LAC 150 era.</w:t>
      </w:r>
    </w:p>
    <w:p w:rsidR="0020290D" w:rsidRPr="005F5907" w:rsidRDefault="0020290D" w:rsidP="00ED404A">
      <w:pPr>
        <w:ind w:left="284" w:right="-1136"/>
        <w:rPr>
          <w:color w:val="595959" w:themeColor="text1" w:themeTint="A6"/>
          <w:sz w:val="20"/>
          <w:lang w:val="ro-RO"/>
        </w:rPr>
      </w:pPr>
    </w:p>
    <w:sectPr w:rsidR="0020290D" w:rsidRPr="005F5907" w:rsidSect="00A30890">
      <w:headerReference w:type="default" r:id="rId9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2E" w:rsidRDefault="0068402E" w:rsidP="00C46662">
      <w:pPr>
        <w:spacing w:line="240" w:lineRule="auto"/>
      </w:pPr>
      <w:r>
        <w:separator/>
      </w:r>
    </w:p>
  </w:endnote>
  <w:endnote w:type="continuationSeparator" w:id="0">
    <w:p w:rsidR="0068402E" w:rsidRDefault="0068402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2E" w:rsidRDefault="0068402E" w:rsidP="00C46662">
      <w:pPr>
        <w:spacing w:line="240" w:lineRule="auto"/>
      </w:pPr>
      <w:r>
        <w:separator/>
      </w:r>
    </w:p>
  </w:footnote>
  <w:footnote w:type="continuationSeparator" w:id="0">
    <w:p w:rsidR="0068402E" w:rsidRDefault="0068402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37215"/>
    <w:rsid w:val="000A2E56"/>
    <w:rsid w:val="000C0EEA"/>
    <w:rsid w:val="000C1360"/>
    <w:rsid w:val="000D6F12"/>
    <w:rsid w:val="001111EF"/>
    <w:rsid w:val="00152447"/>
    <w:rsid w:val="00152D27"/>
    <w:rsid w:val="001738A8"/>
    <w:rsid w:val="0018627F"/>
    <w:rsid w:val="001C47E5"/>
    <w:rsid w:val="002013AA"/>
    <w:rsid w:val="0020290D"/>
    <w:rsid w:val="00207943"/>
    <w:rsid w:val="00220D3F"/>
    <w:rsid w:val="002546DB"/>
    <w:rsid w:val="00276765"/>
    <w:rsid w:val="002864BF"/>
    <w:rsid w:val="002A113E"/>
    <w:rsid w:val="002B1139"/>
    <w:rsid w:val="002C35D6"/>
    <w:rsid w:val="002D68D6"/>
    <w:rsid w:val="002F19B5"/>
    <w:rsid w:val="003330E4"/>
    <w:rsid w:val="00390967"/>
    <w:rsid w:val="003F752A"/>
    <w:rsid w:val="004077D5"/>
    <w:rsid w:val="004144E3"/>
    <w:rsid w:val="004154CB"/>
    <w:rsid w:val="00416DCB"/>
    <w:rsid w:val="00427780"/>
    <w:rsid w:val="00437003"/>
    <w:rsid w:val="0043761E"/>
    <w:rsid w:val="00453B9D"/>
    <w:rsid w:val="00492DB5"/>
    <w:rsid w:val="004F4CB6"/>
    <w:rsid w:val="00504221"/>
    <w:rsid w:val="0052205E"/>
    <w:rsid w:val="00546FBD"/>
    <w:rsid w:val="0058598B"/>
    <w:rsid w:val="00596346"/>
    <w:rsid w:val="005A4C39"/>
    <w:rsid w:val="005A6D1A"/>
    <w:rsid w:val="005B5B34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402E"/>
    <w:rsid w:val="0068616F"/>
    <w:rsid w:val="0068753F"/>
    <w:rsid w:val="006B4C25"/>
    <w:rsid w:val="006C7735"/>
    <w:rsid w:val="006D5D38"/>
    <w:rsid w:val="006F19BD"/>
    <w:rsid w:val="007465FF"/>
    <w:rsid w:val="0077283F"/>
    <w:rsid w:val="00773A1B"/>
    <w:rsid w:val="007B002B"/>
    <w:rsid w:val="007B3126"/>
    <w:rsid w:val="007C0C0D"/>
    <w:rsid w:val="007C2E03"/>
    <w:rsid w:val="007D6BF4"/>
    <w:rsid w:val="00852F3A"/>
    <w:rsid w:val="00867FEC"/>
    <w:rsid w:val="008730F7"/>
    <w:rsid w:val="0087734F"/>
    <w:rsid w:val="008A2D9C"/>
    <w:rsid w:val="008B1BE8"/>
    <w:rsid w:val="008B29B2"/>
    <w:rsid w:val="008C6D9A"/>
    <w:rsid w:val="009D2E46"/>
    <w:rsid w:val="00A04142"/>
    <w:rsid w:val="00A270E1"/>
    <w:rsid w:val="00A30890"/>
    <w:rsid w:val="00A34F54"/>
    <w:rsid w:val="00A37915"/>
    <w:rsid w:val="00A45F8A"/>
    <w:rsid w:val="00A46C97"/>
    <w:rsid w:val="00A778C6"/>
    <w:rsid w:val="00A87114"/>
    <w:rsid w:val="00A92A1C"/>
    <w:rsid w:val="00A946E4"/>
    <w:rsid w:val="00AA634E"/>
    <w:rsid w:val="00AB1671"/>
    <w:rsid w:val="00B00B85"/>
    <w:rsid w:val="00B162DF"/>
    <w:rsid w:val="00B30CF1"/>
    <w:rsid w:val="00B3528E"/>
    <w:rsid w:val="00B36624"/>
    <w:rsid w:val="00B56261"/>
    <w:rsid w:val="00B76F38"/>
    <w:rsid w:val="00B8246A"/>
    <w:rsid w:val="00BE569A"/>
    <w:rsid w:val="00BE6717"/>
    <w:rsid w:val="00BF54AB"/>
    <w:rsid w:val="00BF6123"/>
    <w:rsid w:val="00C1788B"/>
    <w:rsid w:val="00C46662"/>
    <w:rsid w:val="00C64787"/>
    <w:rsid w:val="00C777E1"/>
    <w:rsid w:val="00C87F18"/>
    <w:rsid w:val="00CB0E9B"/>
    <w:rsid w:val="00CC52AE"/>
    <w:rsid w:val="00D0022D"/>
    <w:rsid w:val="00D2347C"/>
    <w:rsid w:val="00D44814"/>
    <w:rsid w:val="00D7579C"/>
    <w:rsid w:val="00D869E1"/>
    <w:rsid w:val="00D92FCD"/>
    <w:rsid w:val="00DC73CF"/>
    <w:rsid w:val="00DD7785"/>
    <w:rsid w:val="00E04819"/>
    <w:rsid w:val="00E06252"/>
    <w:rsid w:val="00E4160D"/>
    <w:rsid w:val="00E61943"/>
    <w:rsid w:val="00E639A8"/>
    <w:rsid w:val="00E70DCD"/>
    <w:rsid w:val="00E97672"/>
    <w:rsid w:val="00ED404A"/>
    <w:rsid w:val="00EE109F"/>
    <w:rsid w:val="00EF508B"/>
    <w:rsid w:val="00F14649"/>
    <w:rsid w:val="00F1470F"/>
    <w:rsid w:val="00F15A98"/>
    <w:rsid w:val="00F16760"/>
    <w:rsid w:val="00F32B4C"/>
    <w:rsid w:val="00F54AF8"/>
    <w:rsid w:val="00F806F3"/>
    <w:rsid w:val="00FA5156"/>
    <w:rsid w:val="00FA7F00"/>
    <w:rsid w:val="00FE78AE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65</cp:revision>
  <dcterms:created xsi:type="dcterms:W3CDTF">2010-02-25T19:52:00Z</dcterms:created>
  <dcterms:modified xsi:type="dcterms:W3CDTF">2010-03-12T18:26:00Z</dcterms:modified>
</cp:coreProperties>
</file>