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8D" w:rsidRDefault="004F5A8D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4F5A8D" w:rsidRDefault="004F5A8D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4F5A8D" w:rsidRDefault="002A2597" w:rsidP="0058598B">
      <w:pPr>
        <w:ind w:left="-284"/>
        <w:rPr>
          <w:shadow/>
          <w:noProof/>
          <w:color w:val="7030A0"/>
          <w:lang w:val="en-US" w:eastAsia="fr-FR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-1423670</wp:posOffset>
            </wp:positionH>
            <wp:positionV relativeFrom="paragraph">
              <wp:posOffset>113030</wp:posOffset>
            </wp:positionV>
            <wp:extent cx="1581150" cy="523875"/>
            <wp:effectExtent l="0" t="533400" r="0" b="504825"/>
            <wp:wrapNone/>
            <wp:docPr id="141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98B" w:rsidRPr="00055070" w:rsidRDefault="009E2966" w:rsidP="0058598B">
      <w:pPr>
        <w:ind w:left="-284"/>
        <w:rPr>
          <w:shadow/>
          <w:noProof/>
          <w:color w:val="7030A0"/>
          <w:sz w:val="24"/>
          <w:lang w:eastAsia="fr-FR"/>
        </w:rPr>
      </w:pPr>
      <w:r>
        <w:rPr>
          <w:shadow/>
          <w:noProof/>
          <w:color w:val="7030A0"/>
          <w:sz w:val="24"/>
          <w:lang w:eastAsia="fr-FR"/>
        </w:rPr>
        <w:pict>
          <v:rect id="_x0000_s1026" style="position:absolute;left:0;text-align:left;margin-left:-27.5pt;margin-top:-48.35pt;width:555.15pt;height:37.5pt;z-index:-251658240" fillcolor="#f06" stroked="f" strokecolor="#f06">
            <v:fill r:id="rId6" o:title="noir)" opacity="23593f" o:opacity2="23593f" type="pattern"/>
            <v:textbox style="mso-next-textbox:#_x0000_s1026">
              <w:txbxContent>
                <w:p w:rsidR="00453B9D" w:rsidRPr="00A309C6" w:rsidRDefault="00166E8D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Plevnei 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 w:rsidR="0038493E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3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353</w:t>
                  </w:r>
                </w:p>
              </w:txbxContent>
            </v:textbox>
          </v:rect>
        </w:pict>
      </w:r>
      <w:r w:rsidR="00166E8D">
        <w:rPr>
          <w:shadow/>
          <w:color w:val="7030A0"/>
        </w:rPr>
        <w:t>Strada Plevnei, nr. 172</w:t>
      </w:r>
    </w:p>
    <w:p w:rsidR="005F4175" w:rsidRPr="00C01D0B" w:rsidRDefault="005F4175" w:rsidP="005F4175">
      <w:pPr>
        <w:ind w:right="-851"/>
        <w:rPr>
          <w:color w:val="7F7F7F" w:themeColor="text1" w:themeTint="80"/>
          <w:sz w:val="14"/>
        </w:rPr>
      </w:pPr>
    </w:p>
    <w:tbl>
      <w:tblPr>
        <w:tblpPr w:leftFromText="141" w:rightFromText="141" w:vertAnchor="page" w:horzAnchor="page" w:tblpX="1881" w:tblpY="1996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46"/>
        <w:gridCol w:w="2268"/>
        <w:gridCol w:w="1418"/>
        <w:gridCol w:w="1417"/>
        <w:gridCol w:w="1276"/>
        <w:gridCol w:w="1845"/>
      </w:tblGrid>
      <w:tr w:rsidR="00C01D0B" w:rsidRPr="003C0C35" w:rsidTr="00C01D0B">
        <w:trPr>
          <w:trHeight w:val="527"/>
        </w:trPr>
        <w:tc>
          <w:tcPr>
            <w:tcW w:w="1346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01D0B" w:rsidRPr="00437FAA" w:rsidRDefault="00C01D0B" w:rsidP="00C01D0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BCCH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01D0B" w:rsidRPr="00437FAA" w:rsidRDefault="00C01D0B" w:rsidP="00C01D0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Afiseaza</w:t>
            </w:r>
          </w:p>
        </w:tc>
        <w:tc>
          <w:tcPr>
            <w:tcW w:w="141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01D0B" w:rsidRPr="00437FAA" w:rsidRDefault="00C01D0B" w:rsidP="00C01D0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LAC</w:t>
            </w:r>
          </w:p>
        </w:tc>
        <w:tc>
          <w:tcPr>
            <w:tcW w:w="141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01D0B" w:rsidRPr="00437FAA" w:rsidRDefault="00C01D0B" w:rsidP="00C01D0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CID</w:t>
            </w:r>
          </w:p>
        </w:tc>
        <w:tc>
          <w:tcPr>
            <w:tcW w:w="127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01D0B" w:rsidRPr="00437FAA" w:rsidRDefault="00C01D0B" w:rsidP="00C01D0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TRX</w:t>
            </w:r>
          </w:p>
        </w:tc>
        <w:tc>
          <w:tcPr>
            <w:tcW w:w="184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C01D0B" w:rsidRPr="00437FAA" w:rsidRDefault="00C01D0B" w:rsidP="00C01D0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Diverse</w:t>
            </w:r>
          </w:p>
        </w:tc>
      </w:tr>
      <w:tr w:rsidR="00C01D0B" w:rsidRPr="003C0C35" w:rsidTr="00C01D0B">
        <w:trPr>
          <w:trHeight w:val="541"/>
        </w:trPr>
        <w:tc>
          <w:tcPr>
            <w:tcW w:w="1346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C01D0B" w:rsidRPr="0020523E" w:rsidRDefault="009B5159" w:rsidP="00C01D0B">
            <w:pPr>
              <w:ind w:left="-97"/>
              <w:jc w:val="center"/>
              <w:rPr>
                <w:rFonts w:ascii="Comic Sans MS" w:hAnsi="Comic Sans MS"/>
                <w:color w:val="009900"/>
                <w:sz w:val="32"/>
                <w:lang w:val="en-US"/>
              </w:rPr>
            </w:pPr>
            <w:r>
              <w:rPr>
                <w:rFonts w:ascii="Comic Sans MS" w:hAnsi="Comic Sans MS"/>
                <w:color w:val="009900"/>
                <w:sz w:val="32"/>
                <w:lang w:val="en-US"/>
              </w:rPr>
              <w:t>9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C01D0B" w:rsidRPr="0020523E" w:rsidRDefault="009B5159" w:rsidP="00C01D0B">
            <w:pPr>
              <w:ind w:left="-97" w:right="-68"/>
              <w:jc w:val="center"/>
              <w:rPr>
                <w:rFonts w:ascii="Comic Sans MS" w:hAnsi="Comic Sans MS"/>
                <w:color w:val="0070C0"/>
                <w:lang w:val="en-US"/>
              </w:rPr>
            </w:pPr>
            <w:r>
              <w:rPr>
                <w:smallCaps/>
                <w:shadow/>
                <w:color w:val="009900"/>
                <w:sz w:val="26"/>
                <w:szCs w:val="26"/>
                <w:lang w:val="en-US"/>
              </w:rPr>
              <w:t>?</w:t>
            </w:r>
          </w:p>
        </w:tc>
        <w:tc>
          <w:tcPr>
            <w:tcW w:w="141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C01D0B" w:rsidRPr="0020523E" w:rsidRDefault="00C01D0B" w:rsidP="009B5159">
            <w:pPr>
              <w:ind w:left="-97" w:right="-70"/>
              <w:jc w:val="center"/>
              <w:rPr>
                <w:rFonts w:ascii="Comic Sans MS" w:hAnsi="Comic Sans MS"/>
                <w:shadow/>
                <w:color w:val="0070C0"/>
                <w:lang w:val="en-US"/>
              </w:rPr>
            </w:pPr>
            <w:r w:rsidRPr="0020523E">
              <w:rPr>
                <w:rFonts w:ascii="Comic Sans MS" w:hAnsi="Comic Sans MS"/>
                <w:shadow/>
                <w:color w:val="0070C0"/>
                <w:lang w:val="en-US"/>
              </w:rPr>
              <w:t>111</w:t>
            </w:r>
            <w:r w:rsidR="009B5159">
              <w:rPr>
                <w:rFonts w:ascii="Comic Sans MS" w:hAnsi="Comic Sans MS"/>
                <w:shadow/>
                <w:color w:val="0070C0"/>
                <w:lang w:val="en-US"/>
              </w:rPr>
              <w:t>3</w:t>
            </w:r>
            <w:r>
              <w:rPr>
                <w:rFonts w:ascii="Comic Sans MS" w:hAnsi="Comic Sans MS"/>
                <w:shadow/>
                <w:color w:val="0070C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C01D0B" w:rsidRPr="0020523E" w:rsidRDefault="009B5159" w:rsidP="00C01D0B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3353</w:t>
            </w:r>
            <w:r>
              <w:rPr>
                <w:rFonts w:ascii="Comic Sans MS" w:hAnsi="Comic Sans MS"/>
                <w:lang w:val="en-US"/>
              </w:rPr>
              <w:t>3</w:t>
            </w:r>
          </w:p>
        </w:tc>
        <w:tc>
          <w:tcPr>
            <w:tcW w:w="127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C01D0B" w:rsidRPr="00A309C6" w:rsidRDefault="009B5159" w:rsidP="00C01D0B">
            <w:pPr>
              <w:ind w:left="-97" w:right="-70"/>
              <w:jc w:val="center"/>
              <w:rPr>
                <w:rFonts w:ascii="Comic Sans MS" w:hAnsi="Comic Sans MS"/>
                <w:color w:val="595959" w:themeColor="text1" w:themeTint="A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</w:t>
            </w:r>
          </w:p>
        </w:tc>
        <w:tc>
          <w:tcPr>
            <w:tcW w:w="1845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C01D0B" w:rsidRPr="004415AC" w:rsidRDefault="00C01D0B" w:rsidP="009B5159">
            <w:pPr>
              <w:ind w:left="-97" w:right="-139"/>
              <w:jc w:val="center"/>
              <w:rPr>
                <w:rFonts w:cstheme="minorHAnsi"/>
                <w:color w:val="002060"/>
                <w:sz w:val="20"/>
                <w:lang w:val="en-US"/>
              </w:rPr>
            </w:pPr>
            <w:r>
              <w:rPr>
                <w:rFonts w:cstheme="minorHAnsi"/>
                <w:color w:val="7030A0"/>
                <w:sz w:val="20"/>
                <w:lang w:val="en-US"/>
              </w:rPr>
              <w:t>EAHC</w:t>
            </w:r>
          </w:p>
        </w:tc>
      </w:tr>
    </w:tbl>
    <w:p w:rsidR="004415AC" w:rsidRPr="00C01D0B" w:rsidRDefault="004415AC" w:rsidP="005F4175">
      <w:pPr>
        <w:ind w:right="-851"/>
        <w:rPr>
          <w:color w:val="7F7F7F" w:themeColor="text1" w:themeTint="80"/>
          <w:sz w:val="20"/>
        </w:rPr>
      </w:pPr>
    </w:p>
    <w:p w:rsidR="00A82857" w:rsidRDefault="009B5159" w:rsidP="009B5159">
      <w:pPr>
        <w:ind w:left="426" w:right="-851"/>
        <w:rPr>
          <w:color w:val="808080" w:themeColor="background1" w:themeShade="80"/>
          <w:sz w:val="20"/>
        </w:rPr>
      </w:pPr>
      <w:r>
        <w:rPr>
          <w:color w:val="808080" w:themeColor="background1" w:themeShade="80"/>
          <w:sz w:val="20"/>
        </w:rPr>
        <w:t>Acest site este destul de nou, a aparut tot undeva prin 2006, nefiind înca prezent în lista CONNEX din noiembrie 2005. Este Dualband GSM/UMTS, cu câte o singura antena Kathrein Dual/sector. Pe UMTS se pare ca se utilizeaza TMA-urile (din perete se vede ca ies doar 4 jumperi : 2 GS</w:t>
      </w:r>
      <w:r w:rsidR="003C71E3">
        <w:rPr>
          <w:color w:val="808080" w:themeColor="background1" w:themeShade="80"/>
          <w:sz w:val="20"/>
        </w:rPr>
        <w:t>M</w:t>
      </w:r>
      <w:r>
        <w:rPr>
          <w:color w:val="808080" w:themeColor="background1" w:themeShade="80"/>
          <w:sz w:val="20"/>
        </w:rPr>
        <w:t>, si doi etichetati cu rosu, care trec mai întâi prin TMA înainte de a ajunge la antena) ; probabil ca RRU-urile sunt undeva mai departe de antene</w:t>
      </w:r>
      <w:r w:rsidR="003C71E3">
        <w:rPr>
          <w:color w:val="808080" w:themeColor="background1" w:themeShade="80"/>
          <w:sz w:val="20"/>
        </w:rPr>
        <w:t>, de aceea au bagat TMA-uri…</w:t>
      </w:r>
    </w:p>
    <w:p w:rsidR="00166E8D" w:rsidRDefault="00166E8D" w:rsidP="00A82857">
      <w:pPr>
        <w:ind w:left="426" w:right="-851"/>
        <w:rPr>
          <w:color w:val="808080" w:themeColor="background1" w:themeShade="80"/>
          <w:sz w:val="20"/>
        </w:rPr>
      </w:pPr>
    </w:p>
    <w:p w:rsidR="00BC25FB" w:rsidRPr="007B0D8A" w:rsidRDefault="00534D1D" w:rsidP="007B0D8A">
      <w:pPr>
        <w:ind w:left="426" w:right="-851"/>
        <w:rPr>
          <w:color w:val="808080" w:themeColor="background1" w:themeShade="80"/>
          <w:sz w:val="20"/>
        </w:rPr>
      </w:pPr>
      <w:r>
        <w:rPr>
          <w:color w:val="808080" w:themeColor="background1" w:themeShade="80"/>
          <w:sz w:val="20"/>
        </w:rPr>
        <w:t xml:space="preserve">In </w:t>
      </w:r>
      <w:r w:rsidR="005A4DF4" w:rsidRPr="005A4DF4">
        <w:rPr>
          <w:color w:val="0070C0"/>
          <w:sz w:val="20"/>
        </w:rPr>
        <w:t>iulie</w:t>
      </w:r>
      <w:r w:rsidRPr="005A4DF4">
        <w:rPr>
          <w:color w:val="0070C0"/>
          <w:sz w:val="20"/>
        </w:rPr>
        <w:t xml:space="preserve"> 2006</w:t>
      </w:r>
      <w:r>
        <w:rPr>
          <w:color w:val="808080" w:themeColor="background1" w:themeShade="80"/>
          <w:sz w:val="20"/>
        </w:rPr>
        <w:t xml:space="preserve"> vad ca prinsesem deja acest site</w:t>
      </w:r>
      <w:r w:rsidR="003C71E3">
        <w:rPr>
          <w:color w:val="808080" w:themeColor="background1" w:themeShade="80"/>
          <w:sz w:val="20"/>
        </w:rPr>
        <w:t xml:space="preserve"> (sectorul 2)</w:t>
      </w:r>
      <w:r>
        <w:rPr>
          <w:color w:val="808080" w:themeColor="background1" w:themeShade="80"/>
          <w:sz w:val="20"/>
        </w:rPr>
        <w:t xml:space="preserve"> care Broadcasta </w:t>
      </w:r>
      <w:r w:rsidRPr="005A4DF4">
        <w:rPr>
          <w:smallCaps/>
          <w:color w:val="808080" w:themeColor="background1" w:themeShade="80"/>
          <w:sz w:val="20"/>
        </w:rPr>
        <w:t>Plevnei</w:t>
      </w:r>
      <w:r w:rsidR="005A4DF4">
        <w:rPr>
          <w:color w:val="808080" w:themeColor="background1" w:themeShade="80"/>
          <w:sz w:val="20"/>
        </w:rPr>
        <w:t>, era în acelasi LAC</w:t>
      </w:r>
      <w:r>
        <w:rPr>
          <w:color w:val="808080" w:themeColor="background1" w:themeShade="80"/>
          <w:sz w:val="20"/>
        </w:rPr>
        <w:t xml:space="preserve"> si nu avea nici el 2Ter.</w:t>
      </w:r>
    </w:p>
    <w:sectPr w:rsidR="00BC25FB" w:rsidRPr="007B0D8A" w:rsidSect="00C01D0B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072A8"/>
    <w:rsid w:val="0003109D"/>
    <w:rsid w:val="00043096"/>
    <w:rsid w:val="00055070"/>
    <w:rsid w:val="000610EA"/>
    <w:rsid w:val="0007415D"/>
    <w:rsid w:val="000918FE"/>
    <w:rsid w:val="000E6418"/>
    <w:rsid w:val="00104033"/>
    <w:rsid w:val="00107512"/>
    <w:rsid w:val="00123EFC"/>
    <w:rsid w:val="00166E8D"/>
    <w:rsid w:val="001B5589"/>
    <w:rsid w:val="001C7A83"/>
    <w:rsid w:val="00217126"/>
    <w:rsid w:val="00256904"/>
    <w:rsid w:val="00266AE6"/>
    <w:rsid w:val="002A2597"/>
    <w:rsid w:val="002C4250"/>
    <w:rsid w:val="0036055A"/>
    <w:rsid w:val="0038493E"/>
    <w:rsid w:val="003C0C35"/>
    <w:rsid w:val="003C71E3"/>
    <w:rsid w:val="004144E3"/>
    <w:rsid w:val="004415AC"/>
    <w:rsid w:val="00453B9D"/>
    <w:rsid w:val="004C0593"/>
    <w:rsid w:val="004C30E5"/>
    <w:rsid w:val="004E66DA"/>
    <w:rsid w:val="004F5A8D"/>
    <w:rsid w:val="005303F7"/>
    <w:rsid w:val="00534D1D"/>
    <w:rsid w:val="00540866"/>
    <w:rsid w:val="0054401D"/>
    <w:rsid w:val="00547838"/>
    <w:rsid w:val="005629EB"/>
    <w:rsid w:val="0058598B"/>
    <w:rsid w:val="005A4DF4"/>
    <w:rsid w:val="005D14B8"/>
    <w:rsid w:val="005D7D8B"/>
    <w:rsid w:val="005E6A58"/>
    <w:rsid w:val="005F4175"/>
    <w:rsid w:val="00605714"/>
    <w:rsid w:val="006107C2"/>
    <w:rsid w:val="00660898"/>
    <w:rsid w:val="00670F51"/>
    <w:rsid w:val="006A5225"/>
    <w:rsid w:val="006D3A49"/>
    <w:rsid w:val="006D5FD8"/>
    <w:rsid w:val="00710113"/>
    <w:rsid w:val="00773A1B"/>
    <w:rsid w:val="007A5F1C"/>
    <w:rsid w:val="007B0D8A"/>
    <w:rsid w:val="007C1DDA"/>
    <w:rsid w:val="007F7681"/>
    <w:rsid w:val="00823E07"/>
    <w:rsid w:val="00846EB7"/>
    <w:rsid w:val="008558DC"/>
    <w:rsid w:val="00862A39"/>
    <w:rsid w:val="00876C14"/>
    <w:rsid w:val="00892758"/>
    <w:rsid w:val="008B1BE8"/>
    <w:rsid w:val="008E5D0A"/>
    <w:rsid w:val="00927C36"/>
    <w:rsid w:val="009372DC"/>
    <w:rsid w:val="00974961"/>
    <w:rsid w:val="00975B5E"/>
    <w:rsid w:val="009B5159"/>
    <w:rsid w:val="009D1061"/>
    <w:rsid w:val="009D1E3D"/>
    <w:rsid w:val="009E2966"/>
    <w:rsid w:val="00A06F2F"/>
    <w:rsid w:val="00A15BB0"/>
    <w:rsid w:val="00A270E1"/>
    <w:rsid w:val="00A778C6"/>
    <w:rsid w:val="00A82857"/>
    <w:rsid w:val="00AD31A0"/>
    <w:rsid w:val="00AF609C"/>
    <w:rsid w:val="00B037C5"/>
    <w:rsid w:val="00B30F00"/>
    <w:rsid w:val="00B36723"/>
    <w:rsid w:val="00B474A2"/>
    <w:rsid w:val="00BB01EC"/>
    <w:rsid w:val="00BC25FB"/>
    <w:rsid w:val="00BF4B8B"/>
    <w:rsid w:val="00C01D0B"/>
    <w:rsid w:val="00C0788A"/>
    <w:rsid w:val="00C11BF4"/>
    <w:rsid w:val="00C150A8"/>
    <w:rsid w:val="00CC505A"/>
    <w:rsid w:val="00D10829"/>
    <w:rsid w:val="00D13CB3"/>
    <w:rsid w:val="00D143AD"/>
    <w:rsid w:val="00D32786"/>
    <w:rsid w:val="00D816B6"/>
    <w:rsid w:val="00DF2BC8"/>
    <w:rsid w:val="00DF4129"/>
    <w:rsid w:val="00E61943"/>
    <w:rsid w:val="00EC2ED0"/>
    <w:rsid w:val="00ED0DCB"/>
    <w:rsid w:val="00F02F5A"/>
    <w:rsid w:val="00F15A98"/>
    <w:rsid w:val="00F54AF8"/>
    <w:rsid w:val="00F567C6"/>
    <w:rsid w:val="00FE2E1E"/>
    <w:rsid w:val="00FF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30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48</cp:revision>
  <dcterms:created xsi:type="dcterms:W3CDTF">2010-02-25T19:08:00Z</dcterms:created>
  <dcterms:modified xsi:type="dcterms:W3CDTF">2010-03-12T18:07:00Z</dcterms:modified>
</cp:coreProperties>
</file>