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4F5A8D" w:rsidRDefault="004F5A8D" w:rsidP="0058598B">
      <w:pPr>
        <w:ind w:left="-284"/>
        <w:rPr>
          <w:shadow/>
          <w:noProof/>
          <w:color w:val="7030A0"/>
          <w:lang w:val="en-US" w:eastAsia="fr-FR"/>
        </w:rPr>
      </w:pPr>
    </w:p>
    <w:p w:rsidR="0058598B" w:rsidRPr="00055070" w:rsidRDefault="00360EF3" w:rsidP="0058598B">
      <w:pPr>
        <w:ind w:left="-284"/>
        <w:rPr>
          <w:shadow/>
          <w:noProof/>
          <w:color w:val="7030A0"/>
          <w:sz w:val="24"/>
          <w:lang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26" style="position:absolute;left:0;text-align:left;margin-left:-27.5pt;margin-top:-48.35pt;width:555.15pt;height:37.5pt;z-index:-251657728" fillcolor="#f06" stroked="f" strokecolor="#f06">
            <v:fill r:id="rId5" o:title="noir)" opacity="23593f" o:opacity2="23593f" type="pattern"/>
            <v:textbox style="mso-next-textbox:#_x0000_s1026">
              <w:txbxContent>
                <w:p w:rsidR="00453B9D" w:rsidRPr="00A309C6" w:rsidRDefault="00C01D0B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Calea Victoriei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38493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12</w:t>
                  </w:r>
                </w:p>
              </w:txbxContent>
            </v:textbox>
          </v:rect>
        </w:pict>
      </w:r>
      <w:r w:rsidR="0058598B" w:rsidRPr="00055070">
        <w:rPr>
          <w:shadow/>
          <w:noProof/>
          <w:color w:val="7030A0"/>
          <w:sz w:val="24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D0B">
        <w:rPr>
          <w:shadow/>
          <w:color w:val="7030A0"/>
        </w:rPr>
        <w:t>Calea Victoriei nr.26, Sector 3</w:t>
      </w:r>
    </w:p>
    <w:p w:rsidR="005F4175" w:rsidRPr="00C01D0B" w:rsidRDefault="005F4175" w:rsidP="005F4175">
      <w:pPr>
        <w:ind w:right="-851"/>
        <w:rPr>
          <w:color w:val="7F7F7F" w:themeColor="text1" w:themeTint="80"/>
          <w:sz w:val="14"/>
        </w:rPr>
      </w:pPr>
    </w:p>
    <w:tbl>
      <w:tblPr>
        <w:tblpPr w:leftFromText="141" w:rightFromText="141" w:vertAnchor="page" w:horzAnchor="page" w:tblpX="1881" w:tblpY="199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268"/>
        <w:gridCol w:w="1418"/>
        <w:gridCol w:w="1417"/>
        <w:gridCol w:w="1276"/>
        <w:gridCol w:w="1845"/>
      </w:tblGrid>
      <w:tr w:rsidR="00C01D0B" w:rsidRPr="003C0C35" w:rsidTr="00C01D0B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41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4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27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84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01D0B" w:rsidRPr="00437FAA" w:rsidRDefault="00C01D0B" w:rsidP="00C01D0B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C01D0B" w:rsidRPr="003C0C35" w:rsidTr="00C01D0B">
        <w:trPr>
          <w:trHeight w:val="541"/>
        </w:trPr>
        <w:tc>
          <w:tcPr>
            <w:tcW w:w="1346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C01D0B" w:rsidRPr="0020523E" w:rsidRDefault="00C01D0B" w:rsidP="00C01D0B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57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C01D0B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Calea Victoriei</w:t>
            </w:r>
          </w:p>
        </w:tc>
        <w:tc>
          <w:tcPr>
            <w:tcW w:w="141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C01D0B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20523E" w:rsidRDefault="00C01D0B" w:rsidP="00C01D0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3012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27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C01D0B" w:rsidRPr="00A309C6" w:rsidRDefault="00C01D0B" w:rsidP="00C01D0B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</w:t>
            </w:r>
          </w:p>
        </w:tc>
        <w:tc>
          <w:tcPr>
            <w:tcW w:w="184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C01D0B" w:rsidRDefault="00C01D0B" w:rsidP="00C01D0B">
            <w:pPr>
              <w:ind w:left="-97" w:right="-139"/>
              <w:jc w:val="center"/>
              <w:rPr>
                <w:rFonts w:cstheme="minorHAnsi"/>
                <w:color w:val="7030A0"/>
                <w:sz w:val="20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 xml:space="preserve">EAHC   </w:t>
            </w:r>
            <w:r w:rsidRPr="00C01D0B">
              <w:rPr>
                <w:rFonts w:cstheme="minorHAnsi"/>
                <w:color w:val="002060"/>
                <w:sz w:val="20"/>
                <w:lang w:val="en-US"/>
              </w:rPr>
              <w:t>|</w:t>
            </w:r>
            <w:r>
              <w:rPr>
                <w:rFonts w:cstheme="minorHAnsi"/>
                <w:color w:val="7030A0"/>
                <w:sz w:val="20"/>
                <w:lang w:val="en-US"/>
              </w:rPr>
              <w:t xml:space="preserve">   RAR 2</w:t>
            </w:r>
          </w:p>
          <w:p w:rsidR="00C01D0B" w:rsidRPr="004415AC" w:rsidRDefault="00C01D0B" w:rsidP="00C01D0B">
            <w:pPr>
              <w:ind w:left="-97" w:right="-139"/>
              <w:jc w:val="center"/>
              <w:rPr>
                <w:rFonts w:cstheme="minorHAnsi"/>
                <w:color w:val="002060"/>
                <w:sz w:val="20"/>
                <w:lang w:val="en-US"/>
              </w:rPr>
            </w:pPr>
            <w:r w:rsidRPr="004415AC">
              <w:rPr>
                <w:rFonts w:cstheme="minorHAnsi"/>
                <w:color w:val="002060"/>
                <w:sz w:val="20"/>
                <w:lang w:val="en-US"/>
              </w:rPr>
              <w:t>RAM 111 dBm</w:t>
            </w:r>
          </w:p>
        </w:tc>
      </w:tr>
    </w:tbl>
    <w:p w:rsidR="004415AC" w:rsidRPr="00C01D0B" w:rsidRDefault="004415AC" w:rsidP="005F4175">
      <w:pPr>
        <w:ind w:right="-851"/>
        <w:rPr>
          <w:color w:val="7F7F7F" w:themeColor="text1" w:themeTint="80"/>
          <w:sz w:val="20"/>
        </w:rPr>
      </w:pPr>
    </w:p>
    <w:p w:rsidR="00540866" w:rsidRDefault="00C01D0B" w:rsidP="00540866">
      <w:pPr>
        <w:ind w:left="426" w:right="-851"/>
        <w:rPr>
          <w:color w:val="808080" w:themeColor="background1" w:themeShade="80"/>
          <w:sz w:val="20"/>
        </w:rPr>
      </w:pPr>
      <w:r w:rsidRPr="00C01D0B">
        <w:rPr>
          <w:color w:val="808080" w:themeColor="background1" w:themeShade="80"/>
          <w:sz w:val="20"/>
        </w:rPr>
        <w:t>Calea Victoriei este probabil cea mai Microcell-uita strada din România ! Sunt tone si tone de astfel de celule, asa ca chiar daca când te uiti pe Google Earth pare logic si simplu, când aju</w:t>
      </w:r>
      <w:r w:rsidR="005D14B8">
        <w:rPr>
          <w:color w:val="808080" w:themeColor="background1" w:themeShade="80"/>
          <w:sz w:val="20"/>
        </w:rPr>
        <w:t>ngi pe teren nu mai întelegi ab</w:t>
      </w:r>
      <w:r w:rsidRPr="00C01D0B">
        <w:rPr>
          <w:color w:val="808080" w:themeColor="background1" w:themeShade="80"/>
          <w:sz w:val="20"/>
        </w:rPr>
        <w:t>solut nimic</w:t>
      </w:r>
      <w:r w:rsidR="00335009">
        <w:rPr>
          <w:color w:val="808080" w:themeColor="background1" w:themeShade="80"/>
          <w:sz w:val="20"/>
        </w:rPr>
        <w:t xml:space="preserve"> si îti prinzi complet urechile !</w:t>
      </w:r>
    </w:p>
    <w:p w:rsidR="00C01D0B" w:rsidRDefault="00C01D0B" w:rsidP="00540866">
      <w:pPr>
        <w:ind w:left="426" w:right="-851"/>
        <w:rPr>
          <w:color w:val="808080" w:themeColor="background1" w:themeShade="80"/>
          <w:sz w:val="20"/>
        </w:rPr>
      </w:pPr>
    </w:p>
    <w:p w:rsidR="00C01D0B" w:rsidRPr="00266AE6" w:rsidRDefault="001B5589" w:rsidP="00266AE6">
      <w:pPr>
        <w:ind w:left="426" w:right="141"/>
        <w:rPr>
          <w:color w:val="808080" w:themeColor="background1" w:themeShade="80"/>
          <w:sz w:val="20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24130</wp:posOffset>
            </wp:positionV>
            <wp:extent cx="514350" cy="1647825"/>
            <wp:effectExtent l="19050" t="0" r="0" b="0"/>
            <wp:wrapTight wrapText="bothSides">
              <wp:wrapPolygon edited="0">
                <wp:start x="-800" y="0"/>
                <wp:lineTo x="-800" y="21475"/>
                <wp:lineTo x="21600" y="21475"/>
                <wp:lineTo x="21600" y="0"/>
                <wp:lineTo x="-80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D0B">
        <w:rPr>
          <w:color w:val="808080" w:themeColor="background1" w:themeShade="80"/>
          <w:sz w:val="20"/>
        </w:rPr>
        <w:t>Aici avem deci o prima microcelula</w:t>
      </w:r>
      <w:r w:rsidR="00F02F5A">
        <w:rPr>
          <w:color w:val="808080" w:themeColor="background1" w:themeShade="80"/>
          <w:sz w:val="20"/>
        </w:rPr>
        <w:t xml:space="preserve"> probabil destul de veche (dat fiind faptul echipamentului utilizat)</w:t>
      </w:r>
      <w:r w:rsidR="00C01D0B">
        <w:rPr>
          <w:color w:val="808080" w:themeColor="background1" w:themeShade="80"/>
          <w:sz w:val="20"/>
        </w:rPr>
        <w:t>, aproape fata în fata cu BI_0897 Orange Venus, fiind pe trotuarul opus intrarii în Financial Plazza. Din câte vezi, este compusa din ceea ce seamana a doua RBS-uri 2302,</w:t>
      </w:r>
      <w:r w:rsidR="00266AE6">
        <w:rPr>
          <w:color w:val="808080" w:themeColor="background1" w:themeShade="80"/>
          <w:sz w:val="20"/>
        </w:rPr>
        <w:t xml:space="preserve"> dar daca te uiti mai atent, si</w:t>
      </w:r>
      <w:r w:rsidR="00C01D0B">
        <w:rPr>
          <w:color w:val="808080" w:themeColor="background1" w:themeShade="80"/>
          <w:sz w:val="20"/>
        </w:rPr>
        <w:t xml:space="preserve"> cum nu a</w:t>
      </w:r>
      <w:r w:rsidR="00266AE6">
        <w:rPr>
          <w:color w:val="808080" w:themeColor="background1" w:themeShade="80"/>
          <w:sz w:val="20"/>
        </w:rPr>
        <w:t xml:space="preserve">vem aici decât 2 TRX-uri, îti dai seama ca defapt </w:t>
      </w:r>
      <w:r w:rsidR="00335009">
        <w:rPr>
          <w:color w:val="808080" w:themeColor="background1" w:themeShade="80"/>
          <w:sz w:val="20"/>
        </w:rPr>
        <w:t>am avea</w:t>
      </w:r>
      <w:r w:rsidR="00266AE6">
        <w:rPr>
          <w:color w:val="808080" w:themeColor="background1" w:themeShade="80"/>
          <w:sz w:val="20"/>
        </w:rPr>
        <w:t xml:space="preserve"> mai degraba un RBS 2301 (fatada mai plata) deasupra unui PBC.</w:t>
      </w:r>
      <w:r w:rsidR="00C01D0B">
        <w:rPr>
          <w:color w:val="808080" w:themeColor="background1" w:themeShade="80"/>
          <w:sz w:val="20"/>
        </w:rPr>
        <w:t xml:space="preserve"> </w:t>
      </w:r>
      <w:r w:rsidRPr="00266AE6">
        <w:rPr>
          <w:color w:val="808080" w:themeColor="background1" w:themeShade="80"/>
          <w:sz w:val="20"/>
        </w:rPr>
        <w:t xml:space="preserve">Conectarea </w:t>
      </w:r>
      <w:r w:rsidR="00C01D0B" w:rsidRPr="00266AE6">
        <w:rPr>
          <w:color w:val="808080" w:themeColor="background1" w:themeShade="80"/>
          <w:sz w:val="20"/>
        </w:rPr>
        <w:t>se face pe Fibra.</w:t>
      </w:r>
    </w:p>
    <w:p w:rsidR="001B5589" w:rsidRPr="00266AE6" w:rsidRDefault="001B5589" w:rsidP="001B5589">
      <w:pPr>
        <w:ind w:left="426" w:right="141"/>
        <w:rPr>
          <w:color w:val="808080" w:themeColor="background1" w:themeShade="80"/>
          <w:sz w:val="20"/>
        </w:rPr>
      </w:pPr>
    </w:p>
    <w:p w:rsidR="001B5589" w:rsidRDefault="001B5589" w:rsidP="001B5589">
      <w:pPr>
        <w:ind w:left="426" w:right="141"/>
        <w:rPr>
          <w:color w:val="808080" w:themeColor="background1" w:themeShade="80"/>
          <w:sz w:val="20"/>
        </w:rPr>
      </w:pPr>
      <w:r w:rsidRPr="00266AE6">
        <w:rPr>
          <w:color w:val="808080" w:themeColor="background1" w:themeShade="80"/>
          <w:sz w:val="20"/>
        </w:rPr>
        <w:t xml:space="preserve">Am totusi un dubiu </w:t>
      </w:r>
      <w:r w:rsidR="00266AE6" w:rsidRPr="00266AE6">
        <w:rPr>
          <w:color w:val="808080" w:themeColor="background1" w:themeShade="80"/>
          <w:sz w:val="20"/>
        </w:rPr>
        <w:t xml:space="preserve">si </w:t>
      </w:r>
      <w:r w:rsidR="00266AE6">
        <w:rPr>
          <w:color w:val="808080" w:themeColor="background1" w:themeShade="80"/>
          <w:sz w:val="20"/>
        </w:rPr>
        <w:t>asupra antenei RF :</w:t>
      </w:r>
      <w:r w:rsidRPr="00266AE6">
        <w:rPr>
          <w:color w:val="808080" w:themeColor="background1" w:themeShade="80"/>
          <w:sz w:val="20"/>
        </w:rPr>
        <w:t xml:space="preserve"> initial credeam ca este cea inclusa în RBS, dar remarcasem deja o ghena metalica prin care trec firele, si care urca, urca… pâna când ajunge la o chestie alba lunguieata pe care am remarcat-o acum. </w:t>
      </w:r>
      <w:r w:rsidRPr="001B5589">
        <w:rPr>
          <w:color w:val="808080" w:themeColor="background1" w:themeShade="80"/>
          <w:sz w:val="20"/>
        </w:rPr>
        <w:t>Pare cam mica pentru o antena GSM, dar ramâne posibil, poza fiind facuta de la distanta (de pe celalat trotuar).</w:t>
      </w:r>
    </w:p>
    <w:p w:rsidR="005D14B8" w:rsidRDefault="005D14B8" w:rsidP="001B5589">
      <w:pPr>
        <w:ind w:left="426" w:right="141"/>
        <w:rPr>
          <w:color w:val="808080" w:themeColor="background1" w:themeShade="80"/>
          <w:sz w:val="20"/>
        </w:rPr>
      </w:pPr>
    </w:p>
    <w:p w:rsidR="00335009" w:rsidRDefault="00335009" w:rsidP="001B5589">
      <w:pPr>
        <w:ind w:left="426" w:right="141"/>
        <w:rPr>
          <w:color w:val="808080" w:themeColor="background1" w:themeShade="80"/>
          <w:sz w:val="20"/>
        </w:rPr>
      </w:pPr>
    </w:p>
    <w:p w:rsidR="00335009" w:rsidRDefault="00335009" w:rsidP="001B5589">
      <w:pPr>
        <w:ind w:left="426" w:right="141"/>
        <w:rPr>
          <w:color w:val="808080" w:themeColor="background1" w:themeShade="80"/>
          <w:sz w:val="20"/>
        </w:rPr>
      </w:pPr>
    </w:p>
    <w:p w:rsidR="00BC25FB" w:rsidRPr="007B0D8A" w:rsidRDefault="005D14B8" w:rsidP="007B0D8A">
      <w:pPr>
        <w:ind w:left="426" w:right="-851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Desigur, ca sa-ti mai îngreuneze putin treaba, cei de la CNX nu Barreaza cam niciodata aceste celule, nu le aplica nicio configurare (RAM, CRO/TO/PenT) care ar putea sa le diferentieze fata de celelate candidate din zona, asa ca esti obligat sa BTS Testezi la întâmplare. Vad ca am dat peste micro-ul acesta si în vara 2006</w:t>
      </w:r>
      <w:r w:rsidR="007B0D8A">
        <w:rPr>
          <w:color w:val="808080" w:themeColor="background1" w:themeShade="80"/>
          <w:sz w:val="20"/>
        </w:rPr>
        <w:t xml:space="preserve"> (same BCCH &amp; LAC, însa eu eram sigur ca prindea din antena Orange Venus…)</w:t>
      </w:r>
      <w:r>
        <w:rPr>
          <w:color w:val="808080" w:themeColor="background1" w:themeShade="80"/>
          <w:sz w:val="20"/>
        </w:rPr>
        <w:t>, dar nu stiu de unde visam eu pe atunci ca ar avea 3 TRX-uri, nu este posibil !</w:t>
      </w:r>
    </w:p>
    <w:sectPr w:rsidR="00BC25FB" w:rsidRPr="007B0D8A" w:rsidSect="00C01D0B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072A8"/>
    <w:rsid w:val="0003109D"/>
    <w:rsid w:val="00043096"/>
    <w:rsid w:val="00055070"/>
    <w:rsid w:val="000610EA"/>
    <w:rsid w:val="000918FE"/>
    <w:rsid w:val="000E6418"/>
    <w:rsid w:val="00107512"/>
    <w:rsid w:val="001B5589"/>
    <w:rsid w:val="001C7A83"/>
    <w:rsid w:val="00217126"/>
    <w:rsid w:val="00256904"/>
    <w:rsid w:val="00266AE6"/>
    <w:rsid w:val="002C4250"/>
    <w:rsid w:val="00335009"/>
    <w:rsid w:val="0036055A"/>
    <w:rsid w:val="00360EF3"/>
    <w:rsid w:val="0038493E"/>
    <w:rsid w:val="003C0C35"/>
    <w:rsid w:val="004144E3"/>
    <w:rsid w:val="004411F3"/>
    <w:rsid w:val="004415AC"/>
    <w:rsid w:val="00453B9D"/>
    <w:rsid w:val="004C0593"/>
    <w:rsid w:val="004C30E5"/>
    <w:rsid w:val="004E66DA"/>
    <w:rsid w:val="004F5A8D"/>
    <w:rsid w:val="005303F7"/>
    <w:rsid w:val="00540866"/>
    <w:rsid w:val="0054401D"/>
    <w:rsid w:val="00547838"/>
    <w:rsid w:val="005629EB"/>
    <w:rsid w:val="0058598B"/>
    <w:rsid w:val="005D14B8"/>
    <w:rsid w:val="005D7D8B"/>
    <w:rsid w:val="005E6A58"/>
    <w:rsid w:val="005F4175"/>
    <w:rsid w:val="00605714"/>
    <w:rsid w:val="006107C2"/>
    <w:rsid w:val="00660898"/>
    <w:rsid w:val="00670F51"/>
    <w:rsid w:val="006A5225"/>
    <w:rsid w:val="006D3A49"/>
    <w:rsid w:val="006D5FD8"/>
    <w:rsid w:val="00710113"/>
    <w:rsid w:val="00773A1B"/>
    <w:rsid w:val="007A5F1C"/>
    <w:rsid w:val="007B0D8A"/>
    <w:rsid w:val="007C1DDA"/>
    <w:rsid w:val="007F7681"/>
    <w:rsid w:val="00823E07"/>
    <w:rsid w:val="00846EB7"/>
    <w:rsid w:val="008558DC"/>
    <w:rsid w:val="00862A39"/>
    <w:rsid w:val="00876C14"/>
    <w:rsid w:val="008B1BE8"/>
    <w:rsid w:val="008E5D0A"/>
    <w:rsid w:val="00927C36"/>
    <w:rsid w:val="009372DC"/>
    <w:rsid w:val="00974961"/>
    <w:rsid w:val="00975B5E"/>
    <w:rsid w:val="009D1061"/>
    <w:rsid w:val="009D1E3D"/>
    <w:rsid w:val="00A06F2F"/>
    <w:rsid w:val="00A15BB0"/>
    <w:rsid w:val="00A270E1"/>
    <w:rsid w:val="00A778C6"/>
    <w:rsid w:val="00AD31A0"/>
    <w:rsid w:val="00AF609C"/>
    <w:rsid w:val="00B037C5"/>
    <w:rsid w:val="00B30F00"/>
    <w:rsid w:val="00B36723"/>
    <w:rsid w:val="00B474A2"/>
    <w:rsid w:val="00BB01EC"/>
    <w:rsid w:val="00BC25FB"/>
    <w:rsid w:val="00BF4B8B"/>
    <w:rsid w:val="00C01D0B"/>
    <w:rsid w:val="00C0788A"/>
    <w:rsid w:val="00C11BF4"/>
    <w:rsid w:val="00C150A8"/>
    <w:rsid w:val="00CC505A"/>
    <w:rsid w:val="00D10829"/>
    <w:rsid w:val="00D13CB3"/>
    <w:rsid w:val="00D143AD"/>
    <w:rsid w:val="00D32786"/>
    <w:rsid w:val="00D816B6"/>
    <w:rsid w:val="00DF2BC8"/>
    <w:rsid w:val="00E61943"/>
    <w:rsid w:val="00EC2ED0"/>
    <w:rsid w:val="00ED0DCB"/>
    <w:rsid w:val="00F02F5A"/>
    <w:rsid w:val="00F15A98"/>
    <w:rsid w:val="00F54AF8"/>
    <w:rsid w:val="00F567C6"/>
    <w:rsid w:val="00FE2E1E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43</cp:revision>
  <dcterms:created xsi:type="dcterms:W3CDTF">2010-02-25T19:08:00Z</dcterms:created>
  <dcterms:modified xsi:type="dcterms:W3CDTF">2010-03-12T15:18:00Z</dcterms:modified>
</cp:coreProperties>
</file>