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Pr="007B3B43" w:rsidRDefault="006B282E" w:rsidP="00105ED0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50" style="position:absolute;left:0;text-align:left;margin-left:-34.25pt;margin-top:-17.1pt;width:555.15pt;height:37.5pt;z-index:-251658240" fillcolor="#f06" stroked="f" strokecolor="#f06">
            <v:fill r:id="rId7" o:title="noir)" opacity="23593f" o:opacity2="23593f" type="pattern"/>
            <v:textbox>
              <w:txbxContent>
                <w:p w:rsidR="007B3B43" w:rsidRPr="00A309C6" w:rsidRDefault="009050D2" w:rsidP="007B3B43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Baneasa</w:t>
                  </w:r>
                  <w:r w:rsidR="007B3B43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7B3B43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4112</w:t>
                  </w:r>
                </w:p>
              </w:txbxContent>
            </v:textbox>
          </v:rect>
        </w:pict>
      </w:r>
    </w:p>
    <w:p w:rsidR="00E5516E" w:rsidRPr="000F101E" w:rsidRDefault="00E5516E" w:rsidP="0058598B">
      <w:pPr>
        <w:ind w:left="-284"/>
        <w:rPr>
          <w:shadow/>
          <w:noProof/>
          <w:color w:val="7030A0"/>
          <w:sz w:val="8"/>
          <w:lang w:eastAsia="fr-FR"/>
        </w:rPr>
      </w:pPr>
    </w:p>
    <w:p w:rsidR="00857691" w:rsidRPr="00857691" w:rsidRDefault="00857691" w:rsidP="007B3B43">
      <w:pPr>
        <w:rPr>
          <w:shadow/>
          <w:noProof/>
          <w:color w:val="7030A0"/>
          <w:sz w:val="12"/>
          <w:lang w:val="en-US" w:eastAsia="fr-FR"/>
        </w:rPr>
      </w:pPr>
    </w:p>
    <w:p w:rsidR="00E5516E" w:rsidRPr="00C9681A" w:rsidRDefault="00857691" w:rsidP="00857691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-1510030</wp:posOffset>
            </wp:positionH>
            <wp:positionV relativeFrom="paragraph">
              <wp:posOffset>8255</wp:posOffset>
            </wp:positionV>
            <wp:extent cx="1724025" cy="381000"/>
            <wp:effectExtent l="0" t="666750" r="0" b="64770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0D2" w:rsidRPr="00C9681A">
        <w:rPr>
          <w:shadow/>
          <w:noProof/>
          <w:color w:val="7030A0"/>
          <w:lang w:eastAsia="fr-FR"/>
        </w:rPr>
        <w:t>Strada Grigore Gafencu nr. 77</w:t>
      </w:r>
    </w:p>
    <w:p w:rsidR="00E5516E" w:rsidRPr="00C9681A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E5516E" w:rsidRPr="00C9681A" w:rsidRDefault="00E5516E" w:rsidP="007B3B43">
      <w:pPr>
        <w:ind w:left="426"/>
        <w:rPr>
          <w:shadow/>
          <w:noProof/>
          <w:color w:val="7030A0"/>
          <w:sz w:val="16"/>
          <w:lang w:eastAsia="fr-FR"/>
        </w:rPr>
      </w:pPr>
    </w:p>
    <w:p w:rsidR="00CE2E9F" w:rsidRPr="00C9681A" w:rsidRDefault="009050D2" w:rsidP="00CE2E9F">
      <w:pPr>
        <w:rPr>
          <w:noProof/>
          <w:color w:val="808080" w:themeColor="background1" w:themeShade="80"/>
          <w:sz w:val="20"/>
          <w:lang w:eastAsia="fr-FR"/>
        </w:rPr>
      </w:pPr>
      <w:r w:rsidRPr="00C9681A">
        <w:rPr>
          <w:noProof/>
          <w:color w:val="808080" w:themeColor="background1" w:themeShade="80"/>
          <w:sz w:val="20"/>
          <w:lang w:eastAsia="fr-FR"/>
        </w:rPr>
        <w:t xml:space="preserve">Acesta este ultimul BTS din </w:t>
      </w:r>
      <w:r w:rsidR="00C9681A" w:rsidRPr="00C9681A">
        <w:rPr>
          <w:noProof/>
          <w:color w:val="808080" w:themeColor="background1" w:themeShade="80"/>
          <w:sz w:val="20"/>
          <w:lang w:eastAsia="fr-FR"/>
        </w:rPr>
        <w:t>zona, nici nu sunt sigur daca s</w:t>
      </w:r>
      <w:r w:rsidRPr="00C9681A">
        <w:rPr>
          <w:noProof/>
          <w:color w:val="808080" w:themeColor="background1" w:themeShade="80"/>
          <w:sz w:val="20"/>
          <w:lang w:eastAsia="fr-FR"/>
        </w:rPr>
        <w:t>e</w:t>
      </w:r>
      <w:r w:rsidR="00C9681A">
        <w:rPr>
          <w:noProof/>
          <w:color w:val="808080" w:themeColor="background1" w:themeShade="80"/>
          <w:sz w:val="20"/>
          <w:lang w:eastAsia="fr-FR"/>
        </w:rPr>
        <w:t xml:space="preserve"> </w:t>
      </w:r>
      <w:r w:rsidRPr="00C9681A">
        <w:rPr>
          <w:noProof/>
          <w:color w:val="808080" w:themeColor="background1" w:themeShade="80"/>
          <w:sz w:val="20"/>
          <w:lang w:eastAsia="fr-FR"/>
        </w:rPr>
        <w:t>poate ajunge pe jos pâna acolo. Este amplasat undeva lânga podul</w:t>
      </w:r>
      <w:r w:rsidR="00CE2E9F" w:rsidRPr="00C9681A">
        <w:rPr>
          <w:noProof/>
          <w:color w:val="808080" w:themeColor="background1" w:themeShade="80"/>
          <w:sz w:val="20"/>
          <w:lang w:eastAsia="fr-FR"/>
        </w:rPr>
        <w:t xml:space="preserve"> (se pare ca i-ar zice “Pasajul Baneasa”)</w:t>
      </w:r>
      <w:r w:rsidRPr="00C9681A">
        <w:rPr>
          <w:noProof/>
          <w:color w:val="808080" w:themeColor="background1" w:themeShade="80"/>
          <w:sz w:val="20"/>
          <w:lang w:eastAsia="fr-FR"/>
        </w:rPr>
        <w:t xml:space="preserve"> pe sub care trece trenul spre Constanta</w:t>
      </w:r>
      <w:r w:rsidR="00CE2E9F" w:rsidRPr="00C9681A">
        <w:rPr>
          <w:noProof/>
          <w:color w:val="808080" w:themeColor="background1" w:themeShade="80"/>
          <w:sz w:val="20"/>
          <w:lang w:eastAsia="fr-FR"/>
        </w:rPr>
        <w:t>.</w:t>
      </w:r>
    </w:p>
    <w:p w:rsidR="00CE2E9F" w:rsidRPr="00C9681A" w:rsidRDefault="00CE2E9F" w:rsidP="00CE2E9F">
      <w:pPr>
        <w:rPr>
          <w:noProof/>
          <w:color w:val="808080" w:themeColor="background1" w:themeShade="80"/>
          <w:sz w:val="20"/>
          <w:lang w:eastAsia="fr-FR"/>
        </w:rPr>
      </w:pPr>
    </w:p>
    <w:p w:rsidR="00CE2E9F" w:rsidRPr="00C9681A" w:rsidRDefault="009050D2" w:rsidP="00CE2E9F">
      <w:pPr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</w:pPr>
      <w:r w:rsidRPr="00C9681A">
        <w:rPr>
          <w:noProof/>
          <w:color w:val="808080" w:themeColor="background1" w:themeShade="80"/>
          <w:sz w:val="20"/>
          <w:lang w:eastAsia="fr-FR"/>
        </w:rPr>
        <w:t xml:space="preserve">Vad ca este destul de plinut cu antene MW ; pe partea GSM avem câte 2 Kathrein Dualband + RRU-uri pe fiecare sector, însa pe sectorul care bate mai spre </w:t>
      </w:r>
      <w:r w:rsidR="00CE2E9F" w:rsidRPr="00C9681A">
        <w:rPr>
          <w:rFonts w:eastAsia="Times New Roman" w:cstheme="minorHAnsi"/>
          <w:bCs/>
          <w:i/>
          <w:color w:val="7F7F7F" w:themeColor="text1" w:themeTint="80"/>
          <w:sz w:val="20"/>
          <w:szCs w:val="20"/>
          <w:lang w:eastAsia="fr-FR"/>
        </w:rPr>
        <w:t>Ramada Hotel &amp; Suites Bucharest North</w:t>
      </w:r>
      <w:r w:rsidR="00CE2E9F" w:rsidRPr="00C9681A"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 xml:space="preserve"> / Sediul Xerox </w:t>
      </w:r>
      <w:r w:rsidR="00C9681A"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>este montat</w:t>
      </w:r>
      <w:r w:rsidR="00CE2E9F" w:rsidRPr="00C9681A"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 xml:space="preserve"> un Kathrein DualBand si un Kathrein UMTS only – vizibil tiltat negativ (este deci tiltat si mecanic si probbail si electric), vrând neaaparat sa acopere puternic ce o fi în zona aceea.</w:t>
      </w:r>
    </w:p>
    <w:p w:rsidR="00D72FB2" w:rsidRPr="00C9681A" w:rsidRDefault="00D72FB2" w:rsidP="00CE2E9F">
      <w:pPr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</w:pPr>
    </w:p>
    <w:p w:rsidR="00D72FB2" w:rsidRPr="00C9681A" w:rsidRDefault="00D72FB2" w:rsidP="00CE2E9F">
      <w:pPr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</w:pPr>
    </w:p>
    <w:p w:rsidR="00D72FB2" w:rsidRPr="00D72FB2" w:rsidRDefault="00D72FB2" w:rsidP="00CE2E9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2FB2"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>Pilon destul de bordelic totusi, nu arata prea frumos…</w:t>
      </w:r>
    </w:p>
    <w:p w:rsidR="00AF731C" w:rsidRPr="00D72FB2" w:rsidRDefault="00AF731C" w:rsidP="009050D2">
      <w:pPr>
        <w:ind w:left="284"/>
        <w:rPr>
          <w:shadow/>
          <w:noProof/>
          <w:color w:val="7030A0"/>
          <w:lang w:eastAsia="fr-FR"/>
        </w:rPr>
      </w:pPr>
    </w:p>
    <w:p w:rsidR="00AF731C" w:rsidRPr="00D72FB2" w:rsidRDefault="00AF731C" w:rsidP="00BB07C7">
      <w:pPr>
        <w:ind w:left="426" w:right="-1"/>
        <w:rPr>
          <w:shadow/>
          <w:noProof/>
          <w:color w:val="7030A0"/>
          <w:lang w:eastAsia="fr-FR"/>
        </w:rPr>
      </w:pPr>
    </w:p>
    <w:sectPr w:rsidR="00AF731C" w:rsidRPr="00D72FB2" w:rsidSect="00105ED0">
      <w:headerReference w:type="default" r:id="rId9"/>
      <w:pgSz w:w="11906" w:h="16838"/>
      <w:pgMar w:top="142" w:right="424" w:bottom="284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65" w:rsidRDefault="00525B65" w:rsidP="00C46662">
      <w:pPr>
        <w:spacing w:line="240" w:lineRule="auto"/>
      </w:pPr>
      <w:r>
        <w:separator/>
      </w:r>
    </w:p>
  </w:endnote>
  <w:endnote w:type="continuationSeparator" w:id="0">
    <w:p w:rsidR="00525B65" w:rsidRDefault="00525B65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65" w:rsidRDefault="00525B65" w:rsidP="00C46662">
      <w:pPr>
        <w:spacing w:line="240" w:lineRule="auto"/>
      </w:pPr>
      <w:r>
        <w:separator/>
      </w:r>
    </w:p>
  </w:footnote>
  <w:footnote w:type="continuationSeparator" w:id="0">
    <w:p w:rsidR="00525B65" w:rsidRDefault="00525B65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C1360"/>
    <w:rsid w:val="000D6F12"/>
    <w:rsid w:val="000F101E"/>
    <w:rsid w:val="00105ED0"/>
    <w:rsid w:val="0011389C"/>
    <w:rsid w:val="00152447"/>
    <w:rsid w:val="001738A8"/>
    <w:rsid w:val="0024693D"/>
    <w:rsid w:val="002546DB"/>
    <w:rsid w:val="002A113E"/>
    <w:rsid w:val="002D68D6"/>
    <w:rsid w:val="00320420"/>
    <w:rsid w:val="003B7B2E"/>
    <w:rsid w:val="003F752A"/>
    <w:rsid w:val="004144E3"/>
    <w:rsid w:val="004154CB"/>
    <w:rsid w:val="00453B9D"/>
    <w:rsid w:val="004B1A8D"/>
    <w:rsid w:val="004F4CB6"/>
    <w:rsid w:val="00504221"/>
    <w:rsid w:val="0052205E"/>
    <w:rsid w:val="00522C14"/>
    <w:rsid w:val="00525B65"/>
    <w:rsid w:val="00536799"/>
    <w:rsid w:val="0056230F"/>
    <w:rsid w:val="0058598B"/>
    <w:rsid w:val="005E6A58"/>
    <w:rsid w:val="006471CD"/>
    <w:rsid w:val="0068616F"/>
    <w:rsid w:val="006B282E"/>
    <w:rsid w:val="006B4079"/>
    <w:rsid w:val="006B4C25"/>
    <w:rsid w:val="006D5D38"/>
    <w:rsid w:val="006F19BD"/>
    <w:rsid w:val="00762E81"/>
    <w:rsid w:val="00773A1B"/>
    <w:rsid w:val="007B002B"/>
    <w:rsid w:val="007B3B43"/>
    <w:rsid w:val="00826089"/>
    <w:rsid w:val="00857691"/>
    <w:rsid w:val="008A3B7F"/>
    <w:rsid w:val="008B1BE8"/>
    <w:rsid w:val="008B29B2"/>
    <w:rsid w:val="009050D2"/>
    <w:rsid w:val="00944E3F"/>
    <w:rsid w:val="0099211D"/>
    <w:rsid w:val="00A04142"/>
    <w:rsid w:val="00A270E1"/>
    <w:rsid w:val="00A45F8A"/>
    <w:rsid w:val="00A778C6"/>
    <w:rsid w:val="00A946E4"/>
    <w:rsid w:val="00AB1671"/>
    <w:rsid w:val="00AF731C"/>
    <w:rsid w:val="00B00B85"/>
    <w:rsid w:val="00B14592"/>
    <w:rsid w:val="00BB07C7"/>
    <w:rsid w:val="00BB1CBE"/>
    <w:rsid w:val="00BD2997"/>
    <w:rsid w:val="00BE6717"/>
    <w:rsid w:val="00C46662"/>
    <w:rsid w:val="00C87F18"/>
    <w:rsid w:val="00C95BFF"/>
    <w:rsid w:val="00C9681A"/>
    <w:rsid w:val="00CB0E9B"/>
    <w:rsid w:val="00CE2E9F"/>
    <w:rsid w:val="00CE6037"/>
    <w:rsid w:val="00D0022D"/>
    <w:rsid w:val="00D2347C"/>
    <w:rsid w:val="00D44814"/>
    <w:rsid w:val="00D72FB2"/>
    <w:rsid w:val="00DC6F50"/>
    <w:rsid w:val="00DD7785"/>
    <w:rsid w:val="00E53805"/>
    <w:rsid w:val="00E5516E"/>
    <w:rsid w:val="00E61943"/>
    <w:rsid w:val="00E97672"/>
    <w:rsid w:val="00F15A98"/>
    <w:rsid w:val="00F16760"/>
    <w:rsid w:val="00F54AF8"/>
    <w:rsid w:val="00F806F3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apple-style-span">
    <w:name w:val="apple-style-span"/>
    <w:basedOn w:val="Policepardfaut"/>
    <w:rsid w:val="00CE2E9F"/>
  </w:style>
  <w:style w:type="character" w:styleId="Lienhypertexte">
    <w:name w:val="Hyperlink"/>
    <w:basedOn w:val="Policepardfaut"/>
    <w:uiPriority w:val="99"/>
    <w:semiHidden/>
    <w:unhideWhenUsed/>
    <w:rsid w:val="00CE2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27</cp:revision>
  <cp:lastPrinted>2010-03-12T13:10:00Z</cp:lastPrinted>
  <dcterms:created xsi:type="dcterms:W3CDTF">2010-02-25T19:52:00Z</dcterms:created>
  <dcterms:modified xsi:type="dcterms:W3CDTF">2010-03-12T13:10:00Z</dcterms:modified>
</cp:coreProperties>
</file>